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030" w:rsidRDefault="00B25030" w:rsidP="00B25030">
      <w:r>
        <w:rPr>
          <w:szCs w:val="28"/>
        </w:rPr>
        <w:t xml:space="preserve">                                                        </w:t>
      </w:r>
      <w:r>
        <w:rPr>
          <w:noProof/>
          <w:szCs w:val="28"/>
          <w:lang w:eastAsia="ru-RU"/>
        </w:rPr>
        <w:drawing>
          <wp:inline distT="0" distB="0" distL="0" distR="0">
            <wp:extent cx="1377950" cy="95186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7950" cy="951865"/>
                    </a:xfrm>
                    <a:prstGeom prst="rect">
                      <a:avLst/>
                    </a:prstGeom>
                    <a:solidFill>
                      <a:srgbClr val="FFFFFF"/>
                    </a:solidFill>
                    <a:ln>
                      <a:noFill/>
                    </a:ln>
                  </pic:spPr>
                </pic:pic>
              </a:graphicData>
            </a:graphic>
          </wp:inline>
        </w:drawing>
      </w:r>
    </w:p>
    <w:p w:rsidR="00B25030" w:rsidRDefault="00B25030" w:rsidP="00B25030">
      <w:pPr>
        <w:pStyle w:val="a3"/>
      </w:pPr>
      <w:r>
        <w:t>РЕСПУБЛИКА БУРЯТИЯ</w:t>
      </w:r>
    </w:p>
    <w:p w:rsidR="00B25030" w:rsidRDefault="00B25030" w:rsidP="00B25030">
      <w:pPr>
        <w:pStyle w:val="a3"/>
        <w:ind w:firstLine="567"/>
        <w:rPr>
          <w:u w:val="none"/>
        </w:rPr>
      </w:pPr>
    </w:p>
    <w:p w:rsidR="00B25030" w:rsidRDefault="00B25030" w:rsidP="00B25030">
      <w:pPr>
        <w:pStyle w:val="2"/>
        <w:ind w:firstLine="567"/>
        <w:jc w:val="center"/>
        <w:rPr>
          <w:color w:val="auto"/>
        </w:rPr>
      </w:pPr>
      <w:r>
        <w:rPr>
          <w:color w:val="auto"/>
        </w:rPr>
        <w:t>ПРИБАЙКАЛЬСКАЯ РАЙОННАЯ АДМИНИСТРАЦИЯ</w:t>
      </w:r>
    </w:p>
    <w:p w:rsidR="00B25030" w:rsidRDefault="00B25030" w:rsidP="00B25030">
      <w:pPr>
        <w:ind w:firstLine="567"/>
      </w:pPr>
    </w:p>
    <w:p w:rsidR="00B25030" w:rsidRDefault="00B25030" w:rsidP="00B25030">
      <w:pPr>
        <w:ind w:firstLine="567"/>
        <w:jc w:val="center"/>
        <w:rPr>
          <w:b/>
          <w:spacing w:val="34"/>
          <w:szCs w:val="28"/>
        </w:rPr>
      </w:pPr>
      <w:r>
        <w:rPr>
          <w:b/>
          <w:spacing w:val="34"/>
          <w:szCs w:val="28"/>
        </w:rPr>
        <w:t>ПОСТАНОВЛЕНИЕ</w:t>
      </w:r>
    </w:p>
    <w:p w:rsidR="00B25030" w:rsidRDefault="00B25030" w:rsidP="00B25030">
      <w:pPr>
        <w:spacing w:before="360"/>
        <w:ind w:firstLine="567"/>
        <w:jc w:val="center"/>
        <w:rPr>
          <w:b/>
          <w:szCs w:val="28"/>
        </w:rPr>
      </w:pPr>
      <w:r>
        <w:rPr>
          <w:b/>
          <w:szCs w:val="28"/>
        </w:rPr>
        <w:t xml:space="preserve">от  </w:t>
      </w:r>
      <w:r w:rsidR="00681188">
        <w:rPr>
          <w:b/>
          <w:szCs w:val="28"/>
        </w:rPr>
        <w:t>28</w:t>
      </w:r>
      <w:r w:rsidR="00A44392">
        <w:rPr>
          <w:b/>
          <w:szCs w:val="28"/>
        </w:rPr>
        <w:t xml:space="preserve">  марта</w:t>
      </w:r>
      <w:r>
        <w:rPr>
          <w:b/>
          <w:szCs w:val="28"/>
        </w:rPr>
        <w:t xml:space="preserve">  201</w:t>
      </w:r>
      <w:r w:rsidR="00A44392">
        <w:rPr>
          <w:b/>
          <w:szCs w:val="28"/>
        </w:rPr>
        <w:t>4</w:t>
      </w:r>
      <w:r>
        <w:rPr>
          <w:b/>
          <w:szCs w:val="28"/>
        </w:rPr>
        <w:t xml:space="preserve"> года  №  </w:t>
      </w:r>
      <w:r w:rsidR="00681188">
        <w:rPr>
          <w:b/>
          <w:szCs w:val="28"/>
        </w:rPr>
        <w:t>556</w:t>
      </w:r>
    </w:p>
    <w:p w:rsidR="00B25030" w:rsidRDefault="00B25030" w:rsidP="00B25030">
      <w:pPr>
        <w:ind w:firstLine="851"/>
        <w:jc w:val="both"/>
        <w:rPr>
          <w:rFonts w:eastAsia="Arial CYR" w:cs="Arial CYR"/>
          <w:b/>
          <w:bCs/>
          <w:szCs w:val="28"/>
        </w:rPr>
      </w:pPr>
      <w:r>
        <w:rPr>
          <w:rFonts w:eastAsia="Arial CYR" w:cs="Arial CYR"/>
          <w:b/>
          <w:bCs/>
          <w:szCs w:val="28"/>
        </w:rPr>
        <w:t xml:space="preserve">Об утверждений положений </w:t>
      </w:r>
      <w:r w:rsidRPr="00BA2294">
        <w:rPr>
          <w:rFonts w:eastAsia="Arial CYR" w:cs="Arial CYR"/>
          <w:b/>
          <w:bCs/>
          <w:szCs w:val="28"/>
        </w:rPr>
        <w:t>«О порядке разработки и утверждения административн</w:t>
      </w:r>
      <w:r w:rsidR="00681188">
        <w:rPr>
          <w:rFonts w:eastAsia="Arial CYR" w:cs="Arial CYR"/>
          <w:b/>
          <w:bCs/>
          <w:szCs w:val="28"/>
        </w:rPr>
        <w:t>ых</w:t>
      </w:r>
      <w:r w:rsidRPr="00BA2294">
        <w:rPr>
          <w:rFonts w:eastAsia="Arial CYR" w:cs="Arial CYR"/>
          <w:b/>
          <w:bCs/>
          <w:szCs w:val="28"/>
        </w:rPr>
        <w:t xml:space="preserve"> регламент</w:t>
      </w:r>
      <w:r w:rsidR="00681188">
        <w:rPr>
          <w:rFonts w:eastAsia="Arial CYR" w:cs="Arial CYR"/>
          <w:b/>
          <w:bCs/>
          <w:szCs w:val="28"/>
        </w:rPr>
        <w:t>ов предоставления муниципальных услуг</w:t>
      </w:r>
      <w:r w:rsidRPr="00BA2294">
        <w:rPr>
          <w:rFonts w:eastAsia="Arial CYR" w:cs="Arial CYR"/>
          <w:b/>
          <w:bCs/>
          <w:szCs w:val="28"/>
        </w:rPr>
        <w:t xml:space="preserve">», «О порядке </w:t>
      </w:r>
      <w:r w:rsidR="00681188" w:rsidRPr="00681188">
        <w:rPr>
          <w:rFonts w:eastAsia="Arial CYR" w:cs="Arial CYR"/>
          <w:b/>
          <w:bCs/>
          <w:szCs w:val="28"/>
        </w:rPr>
        <w:t>разработки и принятия административных регламентов  осуществления муниципального контроля</w:t>
      </w:r>
      <w:r w:rsidRPr="00BA2294">
        <w:rPr>
          <w:rFonts w:eastAsia="Arial CYR" w:cs="Arial CYR"/>
          <w:b/>
          <w:bCs/>
          <w:szCs w:val="28"/>
        </w:rPr>
        <w:t>»</w:t>
      </w:r>
    </w:p>
    <w:p w:rsidR="00B25030" w:rsidRDefault="00B25030" w:rsidP="00B25030">
      <w:pPr>
        <w:autoSpaceDE w:val="0"/>
        <w:ind w:firstLine="540"/>
        <w:jc w:val="both"/>
        <w:rPr>
          <w:rFonts w:eastAsia="Arial CYR"/>
          <w:szCs w:val="28"/>
        </w:rPr>
      </w:pPr>
    </w:p>
    <w:p w:rsidR="00B25030" w:rsidRDefault="00B25030" w:rsidP="00B25030">
      <w:pPr>
        <w:autoSpaceDE w:val="0"/>
        <w:ind w:firstLine="540"/>
        <w:jc w:val="both"/>
        <w:rPr>
          <w:rFonts w:eastAsia="Arial CYR"/>
          <w:szCs w:val="28"/>
        </w:rPr>
      </w:pPr>
      <w:r w:rsidRPr="00B25030">
        <w:rPr>
          <w:rFonts w:eastAsia="Arial CYR"/>
          <w:szCs w:val="28"/>
        </w:rPr>
        <w:t xml:space="preserve">В соответствии </w:t>
      </w:r>
      <w:r w:rsidR="00D14DF8" w:rsidRPr="00B25030">
        <w:rPr>
          <w:rFonts w:eastAsia="Arial CYR"/>
          <w:szCs w:val="28"/>
        </w:rPr>
        <w:t>с постановлени</w:t>
      </w:r>
      <w:r w:rsidR="00DA566F">
        <w:rPr>
          <w:rFonts w:eastAsia="Arial CYR"/>
          <w:szCs w:val="28"/>
        </w:rPr>
        <w:t>ями</w:t>
      </w:r>
      <w:r w:rsidR="00D14DF8" w:rsidRPr="00B25030">
        <w:rPr>
          <w:rFonts w:eastAsia="Arial CYR"/>
          <w:szCs w:val="28"/>
        </w:rPr>
        <w:t xml:space="preserve"> Правительства Республики Бурятия от </w:t>
      </w:r>
      <w:r w:rsidR="00681188">
        <w:rPr>
          <w:rFonts w:eastAsia="Arial CYR"/>
          <w:szCs w:val="28"/>
        </w:rPr>
        <w:t xml:space="preserve">04.04.2011 </w:t>
      </w:r>
      <w:r w:rsidR="00D14DF8" w:rsidRPr="00B25030">
        <w:rPr>
          <w:rFonts w:eastAsia="Arial CYR"/>
          <w:szCs w:val="28"/>
        </w:rPr>
        <w:t xml:space="preserve">№ </w:t>
      </w:r>
      <w:r w:rsidR="00681188">
        <w:rPr>
          <w:rFonts w:eastAsia="Arial CYR"/>
          <w:szCs w:val="28"/>
        </w:rPr>
        <w:t xml:space="preserve">152 </w:t>
      </w:r>
      <w:r w:rsidR="00681188" w:rsidRPr="00681188">
        <w:rPr>
          <w:rFonts w:eastAsia="Arial CYR"/>
          <w:szCs w:val="28"/>
        </w:rPr>
        <w:t>"О разработке и утверждении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Республики Бурятия"</w:t>
      </w:r>
      <w:r w:rsidR="00681188">
        <w:rPr>
          <w:rFonts w:eastAsia="Arial CYR"/>
          <w:szCs w:val="28"/>
        </w:rPr>
        <w:t xml:space="preserve">, </w:t>
      </w:r>
      <w:r w:rsidRPr="00B25030">
        <w:rPr>
          <w:rFonts w:eastAsia="Arial CYR"/>
          <w:szCs w:val="28"/>
        </w:rPr>
        <w:t>от 0</w:t>
      </w:r>
      <w:r>
        <w:rPr>
          <w:rFonts w:eastAsia="Arial CYR"/>
          <w:szCs w:val="28"/>
        </w:rPr>
        <w:t>1</w:t>
      </w:r>
      <w:r w:rsidRPr="00B25030">
        <w:rPr>
          <w:rFonts w:eastAsia="Arial CYR"/>
          <w:szCs w:val="28"/>
        </w:rPr>
        <w:t>.0</w:t>
      </w:r>
      <w:r>
        <w:rPr>
          <w:rFonts w:eastAsia="Arial CYR"/>
          <w:szCs w:val="28"/>
        </w:rPr>
        <w:t>2</w:t>
      </w:r>
      <w:r w:rsidRPr="00B25030">
        <w:rPr>
          <w:rFonts w:eastAsia="Arial CYR"/>
          <w:szCs w:val="28"/>
        </w:rPr>
        <w:t>.201</w:t>
      </w:r>
      <w:r>
        <w:rPr>
          <w:rFonts w:eastAsia="Arial CYR"/>
          <w:szCs w:val="28"/>
        </w:rPr>
        <w:t>3</w:t>
      </w:r>
      <w:r w:rsidRPr="00B25030">
        <w:rPr>
          <w:rFonts w:eastAsia="Arial CYR"/>
          <w:szCs w:val="28"/>
        </w:rPr>
        <w:t xml:space="preserve"> № </w:t>
      </w:r>
      <w:r>
        <w:rPr>
          <w:rFonts w:eastAsia="Arial CYR"/>
          <w:szCs w:val="28"/>
        </w:rPr>
        <w:t>36</w:t>
      </w:r>
      <w:r w:rsidRPr="00B25030">
        <w:rPr>
          <w:rFonts w:eastAsia="Arial CYR"/>
          <w:szCs w:val="28"/>
        </w:rPr>
        <w:t xml:space="preserve"> «</w:t>
      </w:r>
      <w:r>
        <w:rPr>
          <w:rFonts w:eastAsia="Arial CYR"/>
          <w:szCs w:val="28"/>
        </w:rPr>
        <w:t>Об утверждении порядка разработки и принятия административных регламентов осуществления муниципального контроля в муниципальных образованиях в</w:t>
      </w:r>
      <w:r w:rsidRPr="00B25030">
        <w:rPr>
          <w:rFonts w:eastAsia="Arial CYR"/>
          <w:szCs w:val="28"/>
        </w:rPr>
        <w:t xml:space="preserve"> Республики Бурятия»</w:t>
      </w:r>
      <w:r w:rsidR="00DA566F">
        <w:rPr>
          <w:rFonts w:eastAsia="Arial CYR"/>
          <w:szCs w:val="28"/>
        </w:rPr>
        <w:t>,</w:t>
      </w:r>
      <w:r w:rsidRPr="00B25030">
        <w:rPr>
          <w:rFonts w:eastAsia="Arial CYR"/>
          <w:szCs w:val="28"/>
        </w:rPr>
        <w:t xml:space="preserve"> постановляю:</w:t>
      </w:r>
    </w:p>
    <w:p w:rsidR="00925740" w:rsidRDefault="00925740" w:rsidP="00B25030">
      <w:pPr>
        <w:numPr>
          <w:ilvl w:val="0"/>
          <w:numId w:val="2"/>
        </w:numPr>
        <w:spacing w:line="100" w:lineRule="atLeast"/>
        <w:ind w:left="0" w:firstLine="540"/>
        <w:jc w:val="both"/>
        <w:rPr>
          <w:rFonts w:cs="Calibri"/>
        </w:rPr>
      </w:pPr>
      <w:r w:rsidRPr="00541266">
        <w:rPr>
          <w:rFonts w:cs="Calibri"/>
        </w:rPr>
        <w:t xml:space="preserve">Утвердить </w:t>
      </w:r>
      <w:r>
        <w:rPr>
          <w:rFonts w:cs="Calibri"/>
        </w:rPr>
        <w:t>П</w:t>
      </w:r>
      <w:r w:rsidRPr="00541266">
        <w:rPr>
          <w:rFonts w:cs="Calibri"/>
        </w:rPr>
        <w:t>оряд</w:t>
      </w:r>
      <w:r>
        <w:rPr>
          <w:rFonts w:cs="Calibri"/>
        </w:rPr>
        <w:t>о</w:t>
      </w:r>
      <w:r w:rsidRPr="00541266">
        <w:rPr>
          <w:rFonts w:cs="Calibri"/>
        </w:rPr>
        <w:t>к разработки и утверждения административных регламентов</w:t>
      </w:r>
      <w:r w:rsidRPr="00541266">
        <w:rPr>
          <w:rFonts w:eastAsia="Arial" w:cs="Arial"/>
          <w:b/>
          <w:bCs/>
          <w:szCs w:val="28"/>
          <w:lang w:eastAsia="hi-IN" w:bidi="hi-IN"/>
        </w:rPr>
        <w:t xml:space="preserve"> </w:t>
      </w:r>
      <w:r w:rsidRPr="00541266">
        <w:rPr>
          <w:rFonts w:eastAsia="Arial" w:cs="Arial"/>
          <w:bCs/>
          <w:szCs w:val="28"/>
          <w:lang w:eastAsia="hi-IN" w:bidi="hi-IN"/>
        </w:rPr>
        <w:t>предоставления муниципальных услуг</w:t>
      </w:r>
      <w:r>
        <w:rPr>
          <w:rFonts w:cs="Calibri"/>
        </w:rPr>
        <w:t xml:space="preserve"> (Приложение №1).</w:t>
      </w:r>
    </w:p>
    <w:p w:rsidR="00925740" w:rsidRDefault="00925740" w:rsidP="00B25030">
      <w:pPr>
        <w:numPr>
          <w:ilvl w:val="0"/>
          <w:numId w:val="2"/>
        </w:numPr>
        <w:spacing w:line="100" w:lineRule="atLeast"/>
        <w:ind w:left="0" w:firstLine="540"/>
        <w:jc w:val="both"/>
        <w:rPr>
          <w:rFonts w:cs="Calibri"/>
        </w:rPr>
      </w:pPr>
      <w:r w:rsidRPr="00B95E89">
        <w:rPr>
          <w:rFonts w:cs="Calibri"/>
        </w:rPr>
        <w:t>Утвердить Порядок разработки и принятия административных регламентов  осуществления муниципального контроля</w:t>
      </w:r>
      <w:r w:rsidR="00450FA7">
        <w:rPr>
          <w:rFonts w:cs="Calibri"/>
        </w:rPr>
        <w:t xml:space="preserve"> (Приложение №2).</w:t>
      </w:r>
    </w:p>
    <w:p w:rsidR="00450FA7" w:rsidRPr="005E27DE" w:rsidRDefault="00925740" w:rsidP="00AC7343">
      <w:pPr>
        <w:pStyle w:val="a9"/>
        <w:numPr>
          <w:ilvl w:val="0"/>
          <w:numId w:val="2"/>
        </w:numPr>
        <w:spacing w:line="100" w:lineRule="atLeast"/>
        <w:ind w:left="0" w:firstLine="709"/>
        <w:jc w:val="both"/>
        <w:rPr>
          <w:rFonts w:cs="Calibri"/>
        </w:rPr>
      </w:pPr>
      <w:r w:rsidRPr="005E27DE">
        <w:rPr>
          <w:rFonts w:cs="Calibri"/>
        </w:rPr>
        <w:t>Признать утратившим силу</w:t>
      </w:r>
      <w:r w:rsidR="005E27DE" w:rsidRPr="005E27DE">
        <w:rPr>
          <w:rFonts w:cs="Calibri"/>
        </w:rPr>
        <w:t xml:space="preserve"> </w:t>
      </w:r>
      <w:r w:rsidR="00450FA7" w:rsidRPr="005E27DE">
        <w:rPr>
          <w:rFonts w:cs="Calibri"/>
        </w:rPr>
        <w:t>П</w:t>
      </w:r>
      <w:r w:rsidR="00B25030" w:rsidRPr="005E27DE">
        <w:rPr>
          <w:rFonts w:cs="Calibri"/>
        </w:rPr>
        <w:t>остановление Прибайкальской районной администрации от 25.03.2011 №449 Об утверждений положений «О порядке разработки и утверждения административного регламента», «О порядке и проведения независимой экспертизы и экспертизы административного регламента»</w:t>
      </w:r>
      <w:r w:rsidR="00450FA7" w:rsidRPr="005E27DE">
        <w:rPr>
          <w:rFonts w:cs="Calibri"/>
        </w:rPr>
        <w:t>.</w:t>
      </w:r>
    </w:p>
    <w:p w:rsidR="00B25030" w:rsidRDefault="00B25030" w:rsidP="00AC7343">
      <w:pPr>
        <w:pStyle w:val="a9"/>
        <w:numPr>
          <w:ilvl w:val="0"/>
          <w:numId w:val="2"/>
        </w:numPr>
        <w:ind w:left="0" w:firstLine="709"/>
        <w:jc w:val="both"/>
      </w:pPr>
      <w:r>
        <w:t xml:space="preserve">Рекомендовать главам муниципальных образований сельских поселений Прибайкальского района </w:t>
      </w:r>
      <w:r w:rsidR="00450FA7" w:rsidRPr="00450FA7">
        <w:t>руководствоваться порядками, утвержденными настоящим постановлением</w:t>
      </w:r>
      <w:r>
        <w:t xml:space="preserve">, при утверждении аналогичных нормативных правовых актов. </w:t>
      </w:r>
    </w:p>
    <w:p w:rsidR="00B25030" w:rsidRDefault="00B25030" w:rsidP="005E27DE">
      <w:pPr>
        <w:pStyle w:val="a9"/>
        <w:numPr>
          <w:ilvl w:val="0"/>
          <w:numId w:val="2"/>
        </w:numPr>
        <w:jc w:val="both"/>
      </w:pPr>
      <w:r>
        <w:tab/>
        <w:t>Настоящее постановление вступает в силу со дня его подписания.</w:t>
      </w:r>
    </w:p>
    <w:p w:rsidR="00B25030" w:rsidRDefault="00B25030" w:rsidP="00B25030"/>
    <w:p w:rsidR="00B95E89" w:rsidRDefault="00B95E89" w:rsidP="00B25030">
      <w:pPr>
        <w:jc w:val="center"/>
        <w:rPr>
          <w:b/>
        </w:rPr>
      </w:pPr>
    </w:p>
    <w:p w:rsidR="00951B3D" w:rsidRDefault="00B25030" w:rsidP="00B25030">
      <w:pPr>
        <w:jc w:val="center"/>
        <w:rPr>
          <w:b/>
        </w:rPr>
      </w:pPr>
      <w:r w:rsidRPr="00B25030">
        <w:rPr>
          <w:b/>
        </w:rPr>
        <w:t xml:space="preserve">Глава                                                       Г.Ю. </w:t>
      </w:r>
      <w:proofErr w:type="spellStart"/>
      <w:r w:rsidRPr="00B25030">
        <w:rPr>
          <w:b/>
        </w:rPr>
        <w:t>Галичкин</w:t>
      </w:r>
      <w:proofErr w:type="spellEnd"/>
    </w:p>
    <w:p w:rsidR="00B95E89" w:rsidRDefault="00B95E89" w:rsidP="00B25030">
      <w:pPr>
        <w:jc w:val="center"/>
        <w:rPr>
          <w:b/>
        </w:rPr>
      </w:pPr>
    </w:p>
    <w:p w:rsidR="00681188" w:rsidRDefault="00B25030" w:rsidP="00B25030">
      <w:pPr>
        <w:rPr>
          <w:sz w:val="24"/>
          <w:szCs w:val="24"/>
        </w:rPr>
        <w:sectPr w:rsidR="00681188" w:rsidSect="00EE22CD">
          <w:pgSz w:w="11906" w:h="16838"/>
          <w:pgMar w:top="1134" w:right="850" w:bottom="709" w:left="1701" w:header="708" w:footer="708" w:gutter="0"/>
          <w:cols w:space="708"/>
          <w:docGrid w:linePitch="360"/>
        </w:sectPr>
      </w:pPr>
      <w:r w:rsidRPr="00B25030">
        <w:rPr>
          <w:sz w:val="24"/>
          <w:szCs w:val="24"/>
        </w:rPr>
        <w:t>Исп. Бузина О.А.</w:t>
      </w:r>
    </w:p>
    <w:p w:rsidR="00925740" w:rsidRPr="00155FEE" w:rsidRDefault="00925740" w:rsidP="00925740">
      <w:pPr>
        <w:widowControl w:val="0"/>
        <w:ind w:firstLine="743"/>
        <w:jc w:val="right"/>
        <w:rPr>
          <w:rFonts w:eastAsia="SimSun" w:cs="Mangal"/>
          <w:kern w:val="1"/>
          <w:szCs w:val="28"/>
          <w:lang w:eastAsia="hi-IN" w:bidi="hi-IN"/>
        </w:rPr>
      </w:pPr>
      <w:r w:rsidRPr="00155FEE">
        <w:rPr>
          <w:rFonts w:eastAsia="SimSun" w:cs="Mangal"/>
          <w:kern w:val="1"/>
          <w:szCs w:val="28"/>
          <w:lang w:eastAsia="hi-IN" w:bidi="hi-IN"/>
        </w:rPr>
        <w:lastRenderedPageBreak/>
        <w:t xml:space="preserve">Приложение  </w:t>
      </w:r>
    </w:p>
    <w:p w:rsidR="00925740" w:rsidRDefault="00925740" w:rsidP="00925740">
      <w:pPr>
        <w:widowControl w:val="0"/>
        <w:ind w:firstLine="743"/>
        <w:jc w:val="right"/>
        <w:rPr>
          <w:rFonts w:eastAsia="SimSun" w:cs="Mangal"/>
          <w:kern w:val="1"/>
          <w:szCs w:val="28"/>
          <w:lang w:eastAsia="hi-IN" w:bidi="hi-IN"/>
        </w:rPr>
      </w:pPr>
      <w:r w:rsidRPr="00155FEE">
        <w:rPr>
          <w:rFonts w:eastAsia="SimSun" w:cs="Mangal"/>
          <w:kern w:val="1"/>
          <w:szCs w:val="28"/>
          <w:lang w:eastAsia="hi-IN" w:bidi="hi-IN"/>
        </w:rPr>
        <w:t>к Постановлению</w:t>
      </w:r>
      <w:r w:rsidRPr="00155FEE">
        <w:rPr>
          <w:rFonts w:eastAsia="SimSun" w:cs="Mangal"/>
          <w:kern w:val="1"/>
          <w:szCs w:val="28"/>
          <w:lang w:eastAsia="hi-IN" w:bidi="hi-IN"/>
        </w:rPr>
        <w:br/>
        <w:t>Прибайкальской районной администрации</w:t>
      </w:r>
      <w:r w:rsidRPr="00155FEE">
        <w:rPr>
          <w:rFonts w:eastAsia="SimSun" w:cs="Mangal"/>
          <w:kern w:val="1"/>
          <w:szCs w:val="28"/>
          <w:lang w:eastAsia="hi-IN" w:bidi="hi-IN"/>
        </w:rPr>
        <w:br/>
        <w:t>от «_</w:t>
      </w:r>
      <w:r w:rsidR="005F7B7F">
        <w:rPr>
          <w:rFonts w:eastAsia="SimSun" w:cs="Mangal"/>
          <w:kern w:val="1"/>
          <w:szCs w:val="28"/>
          <w:lang w:eastAsia="hi-IN" w:bidi="hi-IN"/>
        </w:rPr>
        <w:t>28</w:t>
      </w:r>
      <w:r w:rsidRPr="00155FEE">
        <w:rPr>
          <w:rFonts w:eastAsia="SimSun" w:cs="Mangal"/>
          <w:kern w:val="1"/>
          <w:szCs w:val="28"/>
          <w:lang w:eastAsia="hi-IN" w:bidi="hi-IN"/>
        </w:rPr>
        <w:t xml:space="preserve">_» </w:t>
      </w:r>
      <w:r>
        <w:rPr>
          <w:rFonts w:eastAsia="SimSun" w:cs="Mangal"/>
          <w:kern w:val="1"/>
          <w:szCs w:val="28"/>
          <w:lang w:eastAsia="hi-IN" w:bidi="hi-IN"/>
        </w:rPr>
        <w:t>марта</w:t>
      </w:r>
      <w:r w:rsidRPr="00155FEE">
        <w:rPr>
          <w:rFonts w:eastAsia="SimSun" w:cs="Mangal"/>
          <w:kern w:val="1"/>
          <w:szCs w:val="28"/>
          <w:lang w:eastAsia="hi-IN" w:bidi="hi-IN"/>
        </w:rPr>
        <w:t xml:space="preserve"> 2014г. № </w:t>
      </w:r>
      <w:r w:rsidR="005F7B7F">
        <w:rPr>
          <w:rFonts w:eastAsia="SimSun" w:cs="Mangal"/>
          <w:kern w:val="1"/>
          <w:szCs w:val="28"/>
          <w:lang w:eastAsia="hi-IN" w:bidi="hi-IN"/>
        </w:rPr>
        <w:t>556</w:t>
      </w:r>
      <w:bookmarkStart w:id="0" w:name="_GoBack"/>
      <w:bookmarkEnd w:id="0"/>
    </w:p>
    <w:p w:rsidR="00925740" w:rsidRDefault="00925740" w:rsidP="00155FEE">
      <w:pPr>
        <w:widowControl w:val="0"/>
        <w:ind w:firstLine="743"/>
        <w:jc w:val="right"/>
        <w:rPr>
          <w:rFonts w:eastAsia="SimSun" w:cs="Mangal"/>
          <w:kern w:val="1"/>
          <w:szCs w:val="28"/>
          <w:lang w:eastAsia="hi-IN" w:bidi="hi-IN"/>
        </w:rPr>
      </w:pPr>
    </w:p>
    <w:p w:rsidR="00925740" w:rsidRDefault="00925740" w:rsidP="00155FEE">
      <w:pPr>
        <w:widowControl w:val="0"/>
        <w:ind w:firstLine="743"/>
        <w:jc w:val="right"/>
        <w:rPr>
          <w:rFonts w:eastAsia="SimSun" w:cs="Mangal"/>
          <w:kern w:val="1"/>
          <w:szCs w:val="28"/>
          <w:lang w:eastAsia="hi-IN" w:bidi="hi-IN"/>
        </w:rPr>
      </w:pPr>
    </w:p>
    <w:p w:rsidR="00925740" w:rsidRPr="00925740" w:rsidRDefault="00925740" w:rsidP="00925740">
      <w:pPr>
        <w:autoSpaceDE w:val="0"/>
        <w:jc w:val="center"/>
        <w:rPr>
          <w:rFonts w:eastAsia="Arial" w:cs="Arial"/>
          <w:b/>
          <w:bCs/>
          <w:szCs w:val="28"/>
          <w:lang w:eastAsia="hi-IN" w:bidi="hi-IN"/>
        </w:rPr>
      </w:pPr>
      <w:r w:rsidRPr="00925740">
        <w:rPr>
          <w:rFonts w:eastAsia="Arial" w:cs="Arial"/>
          <w:b/>
          <w:bCs/>
          <w:szCs w:val="28"/>
          <w:lang w:eastAsia="hi-IN" w:bidi="hi-IN"/>
        </w:rPr>
        <w:t>Порядок</w:t>
      </w:r>
    </w:p>
    <w:p w:rsidR="00925740" w:rsidRPr="00925740" w:rsidRDefault="00925740" w:rsidP="00925740">
      <w:pPr>
        <w:autoSpaceDE w:val="0"/>
        <w:jc w:val="center"/>
        <w:rPr>
          <w:rFonts w:eastAsia="Arial" w:cs="Arial"/>
          <w:b/>
          <w:bCs/>
          <w:szCs w:val="28"/>
          <w:lang w:eastAsia="hi-IN" w:bidi="hi-IN"/>
        </w:rPr>
      </w:pPr>
      <w:r w:rsidRPr="00925740">
        <w:rPr>
          <w:rFonts w:eastAsia="Arial" w:cs="Arial"/>
          <w:b/>
          <w:bCs/>
          <w:szCs w:val="28"/>
          <w:lang w:eastAsia="hi-IN" w:bidi="hi-IN"/>
        </w:rPr>
        <w:t>разработки и утверждения административных регламентов предоставления муниципальных услуг</w:t>
      </w:r>
    </w:p>
    <w:p w:rsidR="00925740" w:rsidRPr="00925740" w:rsidRDefault="00925740" w:rsidP="00925740">
      <w:pPr>
        <w:spacing w:line="100" w:lineRule="atLeast"/>
        <w:jc w:val="center"/>
        <w:rPr>
          <w:rFonts w:cs="Calibri"/>
          <w:szCs w:val="28"/>
        </w:rPr>
      </w:pPr>
    </w:p>
    <w:p w:rsidR="00925740" w:rsidRPr="00925740" w:rsidRDefault="00925740" w:rsidP="00925740">
      <w:pPr>
        <w:spacing w:line="100" w:lineRule="atLeast"/>
        <w:jc w:val="center"/>
        <w:rPr>
          <w:rFonts w:cs="Calibri"/>
          <w:szCs w:val="28"/>
        </w:rPr>
      </w:pPr>
    </w:p>
    <w:p w:rsidR="00925740" w:rsidRPr="00925740" w:rsidRDefault="00925740" w:rsidP="00925740">
      <w:pPr>
        <w:spacing w:line="100" w:lineRule="atLeast"/>
        <w:jc w:val="center"/>
        <w:rPr>
          <w:rFonts w:cs="Calibri"/>
          <w:szCs w:val="28"/>
        </w:rPr>
      </w:pPr>
      <w:r w:rsidRPr="00925740">
        <w:rPr>
          <w:rFonts w:cs="Calibri"/>
          <w:szCs w:val="28"/>
        </w:rPr>
        <w:t>I. Общие положения</w:t>
      </w:r>
    </w:p>
    <w:p w:rsidR="00925740" w:rsidRPr="00925740" w:rsidRDefault="00925740" w:rsidP="00925740">
      <w:pPr>
        <w:spacing w:line="100" w:lineRule="atLeast"/>
        <w:ind w:firstLine="540"/>
        <w:jc w:val="both"/>
        <w:rPr>
          <w:rFonts w:cs="Calibri"/>
          <w:szCs w:val="28"/>
        </w:rPr>
      </w:pPr>
    </w:p>
    <w:p w:rsidR="00925740" w:rsidRPr="00925740" w:rsidRDefault="00925740" w:rsidP="00925740">
      <w:pPr>
        <w:spacing w:line="100" w:lineRule="atLeast"/>
        <w:ind w:firstLine="540"/>
        <w:jc w:val="both"/>
        <w:rPr>
          <w:rFonts w:cs="Calibri"/>
          <w:szCs w:val="28"/>
        </w:rPr>
      </w:pPr>
      <w:r w:rsidRPr="00925740">
        <w:rPr>
          <w:rFonts w:cs="Calibri"/>
          <w:szCs w:val="28"/>
        </w:rPr>
        <w:t>1. Настоящий Порядок устанавливает общие требования к разработке и утверждению структурными подразделениями Прибайкальской районной администрации административных регламентов предоставления муниципал</w:t>
      </w:r>
      <w:r w:rsidR="00450FA7">
        <w:rPr>
          <w:rFonts w:cs="Calibri"/>
          <w:szCs w:val="28"/>
        </w:rPr>
        <w:t>ьных услуг (далее - регламент)</w:t>
      </w:r>
      <w:r w:rsidRPr="00925740">
        <w:rPr>
          <w:rFonts w:cs="Calibri"/>
          <w:szCs w:val="28"/>
        </w:rPr>
        <w:t>.</w:t>
      </w:r>
    </w:p>
    <w:p w:rsidR="00925740" w:rsidRPr="00925740" w:rsidRDefault="00925740" w:rsidP="00925740">
      <w:pPr>
        <w:spacing w:line="100" w:lineRule="atLeast"/>
        <w:ind w:firstLine="540"/>
        <w:jc w:val="both"/>
        <w:rPr>
          <w:rFonts w:cs="Calibri"/>
          <w:szCs w:val="28"/>
        </w:rPr>
      </w:pPr>
      <w:r w:rsidRPr="00925740">
        <w:rPr>
          <w:rFonts w:cs="Calibri"/>
          <w:szCs w:val="28"/>
        </w:rPr>
        <w:t>2. Структурное подразделение Прибайкальской районной администрации (далее Структурное подразделение), к сфере деятельности которого относится предоставление муниципальной услуги, разрабатывает проект административного регламента.</w:t>
      </w:r>
    </w:p>
    <w:p w:rsidR="00925740" w:rsidRPr="00925740" w:rsidRDefault="00925740" w:rsidP="00925740">
      <w:pPr>
        <w:spacing w:line="100" w:lineRule="atLeast"/>
        <w:ind w:firstLine="540"/>
        <w:jc w:val="both"/>
        <w:rPr>
          <w:rFonts w:cs="Calibri"/>
          <w:szCs w:val="28"/>
        </w:rPr>
      </w:pPr>
      <w:r w:rsidRPr="00925740">
        <w:rPr>
          <w:rFonts w:cs="Calibri"/>
          <w:szCs w:val="28"/>
        </w:rPr>
        <w:t>В случае если муниципальная услуга предоставляется муниципальным учреждением Прибайкальского района, проект административного регламента разрабатывает орган, которому подведомственно данное учреждение. Порядок участия подведомственного учреждения в разработке административного регламента определяется органом, которому подведомственно данное учреждение.</w:t>
      </w:r>
    </w:p>
    <w:p w:rsidR="00925740" w:rsidRPr="00925740" w:rsidRDefault="00925740" w:rsidP="00925740">
      <w:pPr>
        <w:spacing w:line="100" w:lineRule="atLeast"/>
        <w:ind w:firstLine="540"/>
        <w:jc w:val="both"/>
        <w:rPr>
          <w:rFonts w:cs="Calibri"/>
          <w:szCs w:val="28"/>
        </w:rPr>
      </w:pPr>
      <w:r w:rsidRPr="00925740">
        <w:rPr>
          <w:rFonts w:cs="Calibri"/>
          <w:szCs w:val="28"/>
        </w:rPr>
        <w:t xml:space="preserve">3. Регламентом является нормативный правовой акт Прибайкальской районной администрации, устанавливающий </w:t>
      </w:r>
      <w:r w:rsidR="00450FA7" w:rsidRPr="00450FA7">
        <w:rPr>
          <w:rFonts w:cs="Calibri"/>
          <w:szCs w:val="28"/>
        </w:rPr>
        <w:t xml:space="preserve">сроки и последовательность административных процедур (действий) </w:t>
      </w:r>
      <w:r w:rsidR="00450FA7">
        <w:rPr>
          <w:rFonts w:cs="Calibri"/>
          <w:szCs w:val="28"/>
        </w:rPr>
        <w:t>Структурного подразделения</w:t>
      </w:r>
      <w:r w:rsidR="00450FA7" w:rsidRPr="00450FA7">
        <w:rPr>
          <w:rFonts w:cs="Calibri"/>
          <w:szCs w:val="28"/>
        </w:rPr>
        <w:t>, осуществляемых по запросу физического или юридического лица в пределах установленных нормативными правовыми актами Российской Федерации и нормативными правовыми актами Республики Бурятия полномочий в соответствии с требованиями Федерального закона "Об организации предоставления государственных и муниципальных услуг".</w:t>
      </w:r>
      <w:r w:rsidRPr="00925740">
        <w:rPr>
          <w:rFonts w:cs="Calibri"/>
          <w:szCs w:val="28"/>
        </w:rPr>
        <w:t>.</w:t>
      </w:r>
    </w:p>
    <w:p w:rsidR="00925740" w:rsidRPr="00925740" w:rsidRDefault="00925740" w:rsidP="00925740">
      <w:pPr>
        <w:spacing w:line="100" w:lineRule="atLeast"/>
        <w:ind w:firstLine="540"/>
        <w:jc w:val="both"/>
        <w:rPr>
          <w:rFonts w:cs="Calibri"/>
          <w:szCs w:val="28"/>
        </w:rPr>
      </w:pPr>
      <w:r w:rsidRPr="00925740">
        <w:rPr>
          <w:rFonts w:cs="Calibri"/>
          <w:szCs w:val="28"/>
        </w:rPr>
        <w:t>4. Разработка и принятия органами местного самоуправления  административных регламентов осуществления муниципального контроля в соответствии с пунктом 2 части 2 статьи 6 Федерального закона от 26.12.2008 № 294-ФЗ «О защите прав юридических лиц и индивидуальных предпринимателей при осуществлении государственного контроля и муниципального контроля» осуществляется в порядке, разработанном органами местного самоуправления с учетом требований настоящего порядка.</w:t>
      </w:r>
    </w:p>
    <w:p w:rsidR="00D52998" w:rsidRPr="00D52998" w:rsidRDefault="00D52998" w:rsidP="00D52998">
      <w:pPr>
        <w:spacing w:line="100" w:lineRule="atLeast"/>
        <w:ind w:firstLine="540"/>
        <w:jc w:val="both"/>
        <w:rPr>
          <w:rFonts w:cs="Calibri"/>
          <w:szCs w:val="28"/>
        </w:rPr>
      </w:pPr>
      <w:r>
        <w:rPr>
          <w:rFonts w:cs="Calibri"/>
          <w:szCs w:val="28"/>
        </w:rPr>
        <w:t xml:space="preserve">5. </w:t>
      </w:r>
      <w:r w:rsidRPr="00D52998">
        <w:rPr>
          <w:rFonts w:cs="Calibri"/>
          <w:szCs w:val="28"/>
        </w:rPr>
        <w:t xml:space="preserve">При разработке административных регламентов </w:t>
      </w:r>
      <w:r>
        <w:rPr>
          <w:rFonts w:cs="Calibri"/>
          <w:szCs w:val="28"/>
        </w:rPr>
        <w:t>структурное подразделение</w:t>
      </w:r>
      <w:r w:rsidRPr="00D52998">
        <w:rPr>
          <w:rFonts w:cs="Calibri"/>
          <w:szCs w:val="28"/>
        </w:rPr>
        <w:t xml:space="preserve"> предусматривает оптимизацию (повышение качества) предоставления государственных услуг, в том числе:</w:t>
      </w:r>
    </w:p>
    <w:p w:rsidR="00D52998" w:rsidRPr="00D52998" w:rsidRDefault="00D52998" w:rsidP="00D52998">
      <w:pPr>
        <w:spacing w:line="100" w:lineRule="atLeast"/>
        <w:ind w:firstLine="540"/>
        <w:jc w:val="both"/>
        <w:rPr>
          <w:rFonts w:cs="Calibri"/>
          <w:szCs w:val="28"/>
        </w:rPr>
      </w:pPr>
      <w:r w:rsidRPr="00D52998">
        <w:rPr>
          <w:rFonts w:cs="Calibri"/>
          <w:szCs w:val="28"/>
        </w:rPr>
        <w:lastRenderedPageBreak/>
        <w:t>а) упорядочение административных процедур (действий);</w:t>
      </w:r>
    </w:p>
    <w:p w:rsidR="00D52998" w:rsidRPr="00D52998" w:rsidRDefault="00D52998" w:rsidP="00D52998">
      <w:pPr>
        <w:spacing w:line="100" w:lineRule="atLeast"/>
        <w:ind w:firstLine="540"/>
        <w:jc w:val="both"/>
        <w:rPr>
          <w:rFonts w:cs="Calibri"/>
          <w:szCs w:val="28"/>
        </w:rPr>
      </w:pPr>
      <w:r w:rsidRPr="00D52998">
        <w:rPr>
          <w:rFonts w:cs="Calibri"/>
          <w:szCs w:val="28"/>
        </w:rPr>
        <w:t>б) устранение избыточных административных процедур (действий);</w:t>
      </w:r>
    </w:p>
    <w:p w:rsidR="00D52998" w:rsidRPr="00D52998" w:rsidRDefault="00D52998" w:rsidP="00D52998">
      <w:pPr>
        <w:spacing w:line="100" w:lineRule="atLeast"/>
        <w:ind w:firstLine="540"/>
        <w:jc w:val="both"/>
        <w:rPr>
          <w:rFonts w:cs="Calibri"/>
          <w:szCs w:val="28"/>
        </w:rPr>
      </w:pPr>
      <w:r w:rsidRPr="00D52998">
        <w:rPr>
          <w:rFonts w:cs="Calibri"/>
          <w:szCs w:val="28"/>
        </w:rPr>
        <w:t xml:space="preserve">в) сокращение количества документов, представляемых заявителями для предоставления </w:t>
      </w:r>
      <w:r>
        <w:rPr>
          <w:rFonts w:cs="Calibri"/>
          <w:szCs w:val="28"/>
        </w:rPr>
        <w:t>муниципальной</w:t>
      </w:r>
      <w:r w:rsidRPr="00D52998">
        <w:rPr>
          <w:rFonts w:cs="Calibri"/>
          <w:szCs w:val="28"/>
        </w:rPr>
        <w:t xml:space="preserve"> услуги, применение новых форм документов, позволяющих устранить необходимость неоднократного предоставления идентичной информации, снижение количества взаимодействий заявителей с должностными лицами исполнительного органа, предоставляющего </w:t>
      </w:r>
      <w:r>
        <w:rPr>
          <w:rFonts w:cs="Calibri"/>
          <w:szCs w:val="28"/>
        </w:rPr>
        <w:t>муниципальную</w:t>
      </w:r>
      <w:r w:rsidRPr="00D52998">
        <w:rPr>
          <w:rFonts w:cs="Calibri"/>
          <w:szCs w:val="28"/>
        </w:rPr>
        <w:t xml:space="preserve"> услугу, в том числе за счет выполнения отдельных административных процедур (действий) на базе многофункциональных центров предоставления государственных и муниципальных услуг и реализации принципа "одного окна", использование межведомственных согласований при предоставлении </w:t>
      </w:r>
      <w:r>
        <w:rPr>
          <w:rFonts w:cs="Calibri"/>
          <w:szCs w:val="28"/>
        </w:rPr>
        <w:t>муниципальной</w:t>
      </w:r>
      <w:r w:rsidRPr="00D52998">
        <w:rPr>
          <w:rFonts w:cs="Calibri"/>
          <w:szCs w:val="28"/>
        </w:rPr>
        <w:t xml:space="preserve"> услуги без участия заявителя, в том числе с использованием информационно-коммуникационных технологий;</w:t>
      </w:r>
    </w:p>
    <w:p w:rsidR="00D52998" w:rsidRPr="00D52998" w:rsidRDefault="00D52998" w:rsidP="00D52998">
      <w:pPr>
        <w:spacing w:line="100" w:lineRule="atLeast"/>
        <w:ind w:firstLine="540"/>
        <w:jc w:val="both"/>
        <w:rPr>
          <w:rFonts w:cs="Calibri"/>
          <w:szCs w:val="28"/>
        </w:rPr>
      </w:pPr>
      <w:r w:rsidRPr="00D52998">
        <w:rPr>
          <w:rFonts w:cs="Calibri"/>
          <w:szCs w:val="28"/>
        </w:rPr>
        <w:t xml:space="preserve">г) сокращение срока предоставления </w:t>
      </w:r>
      <w:r>
        <w:rPr>
          <w:rFonts w:cs="Calibri"/>
          <w:szCs w:val="28"/>
        </w:rPr>
        <w:t>муниципальной</w:t>
      </w:r>
      <w:r w:rsidRPr="00D52998">
        <w:rPr>
          <w:rFonts w:cs="Calibri"/>
          <w:szCs w:val="28"/>
        </w:rPr>
        <w:t xml:space="preserve"> услуги, а также срока выполнения отдельных административных процедур (действий) в рамках предоставления </w:t>
      </w:r>
      <w:r>
        <w:rPr>
          <w:rFonts w:cs="Calibri"/>
          <w:szCs w:val="28"/>
        </w:rPr>
        <w:t>муниципальной</w:t>
      </w:r>
      <w:r w:rsidRPr="00D52998">
        <w:rPr>
          <w:rFonts w:cs="Calibri"/>
          <w:szCs w:val="28"/>
        </w:rPr>
        <w:t xml:space="preserve"> услуги. </w:t>
      </w:r>
      <w:r>
        <w:rPr>
          <w:rFonts w:cs="Calibri"/>
          <w:szCs w:val="28"/>
        </w:rPr>
        <w:t>Структурное подразделение</w:t>
      </w:r>
      <w:r w:rsidRPr="00D52998">
        <w:rPr>
          <w:rFonts w:cs="Calibri"/>
          <w:szCs w:val="28"/>
        </w:rPr>
        <w:t xml:space="preserve"> может установить в административном регламенте сокращенные сроки предоставления </w:t>
      </w:r>
      <w:r>
        <w:rPr>
          <w:rFonts w:cs="Calibri"/>
          <w:szCs w:val="28"/>
        </w:rPr>
        <w:t>муниципальной</w:t>
      </w:r>
      <w:r w:rsidRPr="00D52998">
        <w:rPr>
          <w:rFonts w:cs="Calibri"/>
          <w:szCs w:val="28"/>
        </w:rPr>
        <w:t xml:space="preserve"> услуги, сроки исполнения административных процедур (действий) в рамках предоставления </w:t>
      </w:r>
      <w:r>
        <w:rPr>
          <w:rFonts w:cs="Calibri"/>
          <w:szCs w:val="28"/>
        </w:rPr>
        <w:t>муниципальной</w:t>
      </w:r>
      <w:r w:rsidRPr="00D52998">
        <w:rPr>
          <w:rFonts w:cs="Calibri"/>
          <w:szCs w:val="28"/>
        </w:rPr>
        <w:t xml:space="preserve"> услуги по отношению к соответствующим срокам, установленным федеральным законодательством и законодательством Республики Бурятия;</w:t>
      </w:r>
    </w:p>
    <w:p w:rsidR="00D52998" w:rsidRPr="00D52998" w:rsidRDefault="00D52998" w:rsidP="00D52998">
      <w:pPr>
        <w:spacing w:line="100" w:lineRule="atLeast"/>
        <w:ind w:firstLine="540"/>
        <w:jc w:val="both"/>
        <w:rPr>
          <w:rFonts w:cs="Calibri"/>
          <w:szCs w:val="28"/>
        </w:rPr>
      </w:pPr>
      <w:r w:rsidRPr="00D52998">
        <w:rPr>
          <w:rFonts w:cs="Calibri"/>
          <w:szCs w:val="28"/>
        </w:rPr>
        <w:t>д) ответственность должностных лиц за несоблюдение ими требований административных регламентов при выполнении административных процедур (действий);</w:t>
      </w:r>
    </w:p>
    <w:p w:rsidR="00D52998" w:rsidRPr="00D52998" w:rsidRDefault="00D52998" w:rsidP="00D52998">
      <w:pPr>
        <w:spacing w:line="100" w:lineRule="atLeast"/>
        <w:ind w:firstLine="540"/>
        <w:jc w:val="both"/>
        <w:rPr>
          <w:rFonts w:cs="Calibri"/>
          <w:szCs w:val="28"/>
        </w:rPr>
      </w:pPr>
      <w:r w:rsidRPr="00D52998">
        <w:rPr>
          <w:rFonts w:cs="Calibri"/>
          <w:szCs w:val="28"/>
        </w:rPr>
        <w:t xml:space="preserve">е) предоставление </w:t>
      </w:r>
      <w:r>
        <w:rPr>
          <w:rFonts w:cs="Calibri"/>
          <w:szCs w:val="28"/>
        </w:rPr>
        <w:t>муниципальной</w:t>
      </w:r>
      <w:r w:rsidRPr="00D52998">
        <w:rPr>
          <w:rFonts w:cs="Calibri"/>
          <w:szCs w:val="28"/>
        </w:rPr>
        <w:t xml:space="preserve"> услуги в электронной форме.</w:t>
      </w:r>
    </w:p>
    <w:p w:rsidR="00D52998" w:rsidRDefault="00D52998" w:rsidP="00D52998">
      <w:pPr>
        <w:spacing w:line="100" w:lineRule="atLeast"/>
        <w:ind w:firstLine="540"/>
        <w:jc w:val="both"/>
        <w:rPr>
          <w:rFonts w:cs="Calibri"/>
          <w:szCs w:val="28"/>
        </w:rPr>
      </w:pPr>
      <w:r w:rsidRPr="00D52998">
        <w:rPr>
          <w:rFonts w:cs="Calibri"/>
          <w:szCs w:val="28"/>
        </w:rPr>
        <w:t>6. Если в предоставлении муниципальной услуги участвуют несколько структурных подразделений, а также, если несколько структурных подразделений предоставляют одноименные муниципальные услуги, проект административного регламента разрабатывается совместно со структурными подразделениями, предоставляющими муниципальными услуги.</w:t>
      </w:r>
    </w:p>
    <w:p w:rsidR="00925740" w:rsidRPr="00925740" w:rsidRDefault="00885097" w:rsidP="00D52998">
      <w:pPr>
        <w:spacing w:line="100" w:lineRule="atLeast"/>
        <w:ind w:firstLine="540"/>
        <w:jc w:val="both"/>
        <w:rPr>
          <w:rFonts w:cs="Calibri"/>
          <w:szCs w:val="28"/>
        </w:rPr>
      </w:pPr>
      <w:r>
        <w:rPr>
          <w:rFonts w:cs="Calibri"/>
          <w:szCs w:val="28"/>
        </w:rPr>
        <w:t>7</w:t>
      </w:r>
      <w:r w:rsidR="00D52998" w:rsidRPr="00D52998">
        <w:rPr>
          <w:rFonts w:cs="Calibri"/>
          <w:szCs w:val="28"/>
        </w:rPr>
        <w:t>. Предоставление муниципальной услуги при исполнении органами местного самоуправления в Республике Бурятия отдельных государственных полномочий Республики Бурятия, переданных им на основании закона Республики Бурятия с предоставлением субвенций из республиканского бюджета, осуществляется в порядке, установленном соответствующим административным регламентом, утвержденным исполнительным органом, если иное не установлено законом Республики Бурятия.</w:t>
      </w:r>
    </w:p>
    <w:p w:rsidR="00925740" w:rsidRPr="00925740" w:rsidRDefault="00885097" w:rsidP="00925740">
      <w:pPr>
        <w:spacing w:line="100" w:lineRule="atLeast"/>
        <w:ind w:firstLine="540"/>
        <w:jc w:val="both"/>
        <w:rPr>
          <w:rFonts w:cs="Calibri"/>
          <w:szCs w:val="28"/>
        </w:rPr>
      </w:pPr>
      <w:r>
        <w:rPr>
          <w:rFonts w:cs="Calibri"/>
          <w:szCs w:val="28"/>
        </w:rPr>
        <w:t>8</w:t>
      </w:r>
      <w:r w:rsidR="00925740" w:rsidRPr="00925740">
        <w:rPr>
          <w:rFonts w:cs="Calibri"/>
          <w:szCs w:val="28"/>
        </w:rPr>
        <w:t xml:space="preserve">. Проект регламента подлежит независимой экспертизе и экспертизе, проводимой </w:t>
      </w:r>
      <w:r>
        <w:rPr>
          <w:rFonts w:cs="Calibri"/>
          <w:szCs w:val="28"/>
        </w:rPr>
        <w:t>с</w:t>
      </w:r>
      <w:r w:rsidRPr="00885097">
        <w:rPr>
          <w:rFonts w:cs="Calibri"/>
          <w:szCs w:val="28"/>
        </w:rPr>
        <w:t>пециалист</w:t>
      </w:r>
      <w:r>
        <w:rPr>
          <w:rFonts w:cs="Calibri"/>
          <w:szCs w:val="28"/>
        </w:rPr>
        <w:t>ом</w:t>
      </w:r>
      <w:r w:rsidRPr="00885097">
        <w:rPr>
          <w:rFonts w:cs="Calibri"/>
          <w:szCs w:val="28"/>
        </w:rPr>
        <w:t xml:space="preserve"> по правовым вопросам </w:t>
      </w:r>
      <w:r>
        <w:rPr>
          <w:rFonts w:cs="Calibri"/>
          <w:szCs w:val="28"/>
        </w:rPr>
        <w:t>общего</w:t>
      </w:r>
      <w:r w:rsidR="00925740" w:rsidRPr="00925740">
        <w:rPr>
          <w:rFonts w:cs="Calibri"/>
          <w:szCs w:val="28"/>
        </w:rPr>
        <w:t xml:space="preserve"> отдел</w:t>
      </w:r>
      <w:r>
        <w:rPr>
          <w:rFonts w:cs="Calibri"/>
          <w:szCs w:val="28"/>
        </w:rPr>
        <w:t>а</w:t>
      </w:r>
      <w:r w:rsidR="00925740" w:rsidRPr="00925740">
        <w:rPr>
          <w:rFonts w:cs="Calibri"/>
          <w:szCs w:val="28"/>
        </w:rPr>
        <w:t xml:space="preserve"> Прибайкальской районной администрации.</w:t>
      </w:r>
    </w:p>
    <w:p w:rsidR="00925740" w:rsidRPr="00925740" w:rsidRDefault="00925740" w:rsidP="00925740">
      <w:pPr>
        <w:spacing w:line="100" w:lineRule="atLeast"/>
        <w:ind w:firstLine="540"/>
        <w:jc w:val="both"/>
        <w:rPr>
          <w:rFonts w:cs="Calibri"/>
          <w:szCs w:val="28"/>
        </w:rPr>
      </w:pPr>
      <w:r w:rsidRPr="00925740">
        <w:rPr>
          <w:rFonts w:cs="Calibri"/>
          <w:szCs w:val="28"/>
        </w:rPr>
        <w:t xml:space="preserve">Структурное подразделение обязано рассмотреть все поступившие заключения независимой экспертизы, экспертизы, проводимой </w:t>
      </w:r>
      <w:r w:rsidR="00885097">
        <w:rPr>
          <w:rFonts w:cs="Calibri"/>
          <w:szCs w:val="28"/>
        </w:rPr>
        <w:t>с</w:t>
      </w:r>
      <w:r w:rsidR="00885097" w:rsidRPr="00885097">
        <w:rPr>
          <w:rFonts w:cs="Calibri"/>
          <w:szCs w:val="28"/>
        </w:rPr>
        <w:t>пециалист</w:t>
      </w:r>
      <w:r w:rsidR="00885097">
        <w:rPr>
          <w:rFonts w:cs="Calibri"/>
          <w:szCs w:val="28"/>
        </w:rPr>
        <w:t>ом</w:t>
      </w:r>
      <w:r w:rsidR="00885097" w:rsidRPr="00885097">
        <w:rPr>
          <w:rFonts w:cs="Calibri"/>
          <w:szCs w:val="28"/>
        </w:rPr>
        <w:t xml:space="preserve"> по правовым вопросам </w:t>
      </w:r>
      <w:r w:rsidR="00885097">
        <w:rPr>
          <w:rFonts w:cs="Calibri"/>
          <w:szCs w:val="28"/>
        </w:rPr>
        <w:t>общего</w:t>
      </w:r>
      <w:r w:rsidRPr="00925740">
        <w:rPr>
          <w:rFonts w:cs="Calibri"/>
          <w:szCs w:val="28"/>
        </w:rPr>
        <w:t xml:space="preserve"> отдел</w:t>
      </w:r>
      <w:r w:rsidR="00885097">
        <w:rPr>
          <w:rFonts w:cs="Calibri"/>
          <w:szCs w:val="28"/>
        </w:rPr>
        <w:t>а</w:t>
      </w:r>
      <w:r w:rsidRPr="00925740">
        <w:rPr>
          <w:rFonts w:cs="Calibri"/>
          <w:szCs w:val="28"/>
        </w:rPr>
        <w:t xml:space="preserve"> Прибайкальской районной </w:t>
      </w:r>
      <w:r w:rsidRPr="00925740">
        <w:rPr>
          <w:rFonts w:cs="Calibri"/>
          <w:szCs w:val="28"/>
        </w:rPr>
        <w:lastRenderedPageBreak/>
        <w:t>администрации, и принять решение по результатам каждой такой экспертизы.</w:t>
      </w:r>
    </w:p>
    <w:p w:rsidR="00925740" w:rsidRPr="00925740" w:rsidRDefault="00885097" w:rsidP="00925740">
      <w:pPr>
        <w:spacing w:line="100" w:lineRule="atLeast"/>
        <w:ind w:firstLine="540"/>
        <w:jc w:val="both"/>
        <w:rPr>
          <w:rFonts w:cs="Calibri"/>
          <w:szCs w:val="28"/>
        </w:rPr>
      </w:pPr>
      <w:r>
        <w:rPr>
          <w:rFonts w:cs="Calibri"/>
          <w:szCs w:val="28"/>
        </w:rPr>
        <w:t>9</w:t>
      </w:r>
      <w:r w:rsidR="00925740" w:rsidRPr="00925740">
        <w:rPr>
          <w:rFonts w:cs="Calibri"/>
          <w:szCs w:val="28"/>
        </w:rPr>
        <w:t xml:space="preserve">. Изменения в административные регламенты вносятся в случае изменения норм федерального законодательства и законодательства Республики Бурятия, регулирующих предоставление муниципальных услуг. </w:t>
      </w:r>
    </w:p>
    <w:p w:rsidR="00925740" w:rsidRPr="00925740" w:rsidRDefault="00925740" w:rsidP="00925740">
      <w:pPr>
        <w:spacing w:line="100" w:lineRule="atLeast"/>
        <w:ind w:firstLine="540"/>
        <w:jc w:val="both"/>
        <w:rPr>
          <w:rFonts w:cs="Calibri"/>
          <w:szCs w:val="28"/>
        </w:rPr>
      </w:pPr>
      <w:r w:rsidRPr="00925740">
        <w:rPr>
          <w:rFonts w:cs="Calibri"/>
          <w:szCs w:val="28"/>
        </w:rPr>
        <w:t>Внесение изменений в административные регламенты осуществляется в порядке, установленном для разработки и утверждения административных регламентов.</w:t>
      </w:r>
    </w:p>
    <w:p w:rsidR="00925740" w:rsidRDefault="00885097" w:rsidP="00925740">
      <w:pPr>
        <w:spacing w:line="100" w:lineRule="atLeast"/>
        <w:ind w:firstLine="540"/>
        <w:jc w:val="both"/>
        <w:rPr>
          <w:rFonts w:cs="Calibri"/>
          <w:szCs w:val="28"/>
        </w:rPr>
      </w:pPr>
      <w:r>
        <w:rPr>
          <w:rFonts w:cs="Calibri"/>
          <w:szCs w:val="28"/>
        </w:rPr>
        <w:t>10</w:t>
      </w:r>
      <w:r w:rsidR="00925740" w:rsidRPr="00925740">
        <w:rPr>
          <w:rFonts w:cs="Calibri"/>
          <w:szCs w:val="28"/>
        </w:rPr>
        <w:t>. Административные регламенты подлежат опубликованию в соответствии с законодательством Российской Федерации о доступе к информации о деятельности органов местного самоуправления, размещаются на официальном сайте МО «Прибайкальский район» и организаций, участвующих в предоставлении муниципальных услуг, в местах предоставления муниципальных услуг.</w:t>
      </w:r>
    </w:p>
    <w:p w:rsidR="00885097" w:rsidRDefault="00062C40" w:rsidP="00925740">
      <w:pPr>
        <w:spacing w:line="100" w:lineRule="atLeast"/>
        <w:ind w:firstLine="540"/>
        <w:jc w:val="both"/>
        <w:rPr>
          <w:rFonts w:cs="Calibri"/>
          <w:szCs w:val="28"/>
        </w:rPr>
      </w:pPr>
      <w:r>
        <w:rPr>
          <w:rFonts w:cs="Calibri"/>
          <w:szCs w:val="28"/>
        </w:rPr>
        <w:t xml:space="preserve">11. </w:t>
      </w:r>
      <w:r w:rsidRPr="00062C40">
        <w:rPr>
          <w:rFonts w:cs="Calibri"/>
          <w:szCs w:val="28"/>
        </w:rPr>
        <w:t>Проекты административных регламентов, пояснительные записки к ним, заключения уполномоченного органа на проекты административных регламентов, заключения независимой экспертизы размещаются на официальн</w:t>
      </w:r>
      <w:r>
        <w:rPr>
          <w:rFonts w:cs="Calibri"/>
          <w:szCs w:val="28"/>
        </w:rPr>
        <w:t>ом</w:t>
      </w:r>
      <w:r w:rsidRPr="00062C40">
        <w:rPr>
          <w:rFonts w:cs="Calibri"/>
          <w:szCs w:val="28"/>
        </w:rPr>
        <w:t xml:space="preserve"> сайт</w:t>
      </w:r>
      <w:r>
        <w:rPr>
          <w:rFonts w:cs="Calibri"/>
          <w:szCs w:val="28"/>
        </w:rPr>
        <w:t>е</w:t>
      </w:r>
      <w:r w:rsidRPr="00062C40">
        <w:rPr>
          <w:rFonts w:cs="Calibri"/>
          <w:szCs w:val="28"/>
        </w:rPr>
        <w:t xml:space="preserve"> </w:t>
      </w:r>
      <w:r>
        <w:rPr>
          <w:rFonts w:cs="Calibri"/>
          <w:szCs w:val="28"/>
        </w:rPr>
        <w:t>Прибайкальской районной администрации.</w:t>
      </w:r>
    </w:p>
    <w:p w:rsidR="00062C40" w:rsidRPr="00925740" w:rsidRDefault="00062C40" w:rsidP="00925740">
      <w:pPr>
        <w:spacing w:line="100" w:lineRule="atLeast"/>
        <w:ind w:firstLine="540"/>
        <w:jc w:val="both"/>
        <w:rPr>
          <w:rFonts w:cs="Calibri"/>
          <w:szCs w:val="28"/>
        </w:rPr>
      </w:pPr>
    </w:p>
    <w:p w:rsidR="00925740" w:rsidRDefault="0092323C" w:rsidP="00925740">
      <w:pPr>
        <w:spacing w:line="100" w:lineRule="atLeast"/>
        <w:jc w:val="center"/>
        <w:rPr>
          <w:rFonts w:cs="Calibri"/>
          <w:szCs w:val="28"/>
        </w:rPr>
      </w:pPr>
      <w:r>
        <w:rPr>
          <w:rFonts w:cs="Calibri"/>
          <w:szCs w:val="28"/>
        </w:rPr>
        <w:t>II</w:t>
      </w:r>
      <w:r w:rsidR="00925740" w:rsidRPr="00925740">
        <w:rPr>
          <w:rFonts w:cs="Calibri"/>
          <w:szCs w:val="28"/>
        </w:rPr>
        <w:t>. Требования к административным регламентам</w:t>
      </w:r>
    </w:p>
    <w:p w:rsidR="00062C40" w:rsidRPr="00925740" w:rsidRDefault="00062C40" w:rsidP="00925740">
      <w:pPr>
        <w:spacing w:line="100" w:lineRule="atLeast"/>
        <w:jc w:val="center"/>
        <w:rPr>
          <w:rFonts w:cs="Calibri"/>
          <w:szCs w:val="28"/>
        </w:rPr>
      </w:pPr>
    </w:p>
    <w:p w:rsidR="00925740" w:rsidRPr="00925740" w:rsidRDefault="00925740" w:rsidP="00925740">
      <w:pPr>
        <w:spacing w:line="100" w:lineRule="atLeast"/>
        <w:ind w:firstLine="567"/>
        <w:jc w:val="both"/>
        <w:rPr>
          <w:rFonts w:cs="Calibri"/>
          <w:szCs w:val="28"/>
        </w:rPr>
      </w:pPr>
      <w:r w:rsidRPr="00925740">
        <w:rPr>
          <w:rFonts w:cs="Calibri"/>
          <w:szCs w:val="28"/>
        </w:rPr>
        <w:t>1</w:t>
      </w:r>
      <w:r w:rsidR="00D14DF8">
        <w:rPr>
          <w:rFonts w:cs="Calibri"/>
          <w:szCs w:val="28"/>
        </w:rPr>
        <w:t>2</w:t>
      </w:r>
      <w:r w:rsidRPr="00925740">
        <w:rPr>
          <w:rFonts w:cs="Calibri"/>
          <w:szCs w:val="28"/>
        </w:rPr>
        <w:t>. Наименование регламента определяется структурным подразделением с учетом формулировки, соответствующей редакции положения нормативного правового акта, которым предусмотрена муниципальная услуга.</w:t>
      </w:r>
    </w:p>
    <w:p w:rsidR="00925740" w:rsidRPr="00925740" w:rsidRDefault="00925740" w:rsidP="00925740">
      <w:pPr>
        <w:spacing w:line="100" w:lineRule="atLeast"/>
        <w:ind w:firstLine="567"/>
        <w:jc w:val="both"/>
        <w:rPr>
          <w:rFonts w:cs="Calibri"/>
          <w:szCs w:val="28"/>
        </w:rPr>
      </w:pPr>
      <w:r w:rsidRPr="00925740">
        <w:rPr>
          <w:rFonts w:cs="Calibri"/>
          <w:szCs w:val="28"/>
        </w:rPr>
        <w:t>1</w:t>
      </w:r>
      <w:r w:rsidR="00D14DF8">
        <w:rPr>
          <w:rFonts w:cs="Calibri"/>
          <w:szCs w:val="28"/>
        </w:rPr>
        <w:t>3</w:t>
      </w:r>
      <w:r w:rsidRPr="00925740">
        <w:rPr>
          <w:rFonts w:cs="Calibri"/>
          <w:szCs w:val="28"/>
        </w:rPr>
        <w:t>. В регламент включаются следующие разделы:</w:t>
      </w:r>
    </w:p>
    <w:p w:rsidR="00925740" w:rsidRPr="00925740" w:rsidRDefault="00925740" w:rsidP="00925740">
      <w:pPr>
        <w:spacing w:line="100" w:lineRule="atLeast"/>
        <w:ind w:firstLine="567"/>
        <w:jc w:val="both"/>
        <w:rPr>
          <w:rFonts w:cs="Calibri"/>
          <w:szCs w:val="28"/>
        </w:rPr>
      </w:pPr>
      <w:r w:rsidRPr="00925740">
        <w:rPr>
          <w:rFonts w:cs="Calibri"/>
          <w:szCs w:val="28"/>
        </w:rPr>
        <w:t>а) общие положения;</w:t>
      </w:r>
    </w:p>
    <w:p w:rsidR="00925740" w:rsidRPr="00925740" w:rsidRDefault="00925740" w:rsidP="00925740">
      <w:pPr>
        <w:spacing w:line="100" w:lineRule="atLeast"/>
        <w:ind w:firstLine="567"/>
        <w:jc w:val="both"/>
        <w:rPr>
          <w:rFonts w:cs="Calibri"/>
          <w:szCs w:val="28"/>
        </w:rPr>
      </w:pPr>
      <w:r w:rsidRPr="00925740">
        <w:rPr>
          <w:rFonts w:cs="Calibri"/>
          <w:szCs w:val="28"/>
        </w:rPr>
        <w:t>б) стандарт предоставления муниципальной услуги;</w:t>
      </w:r>
    </w:p>
    <w:p w:rsidR="00925740" w:rsidRPr="00925740" w:rsidRDefault="00925740" w:rsidP="00925740">
      <w:pPr>
        <w:spacing w:line="100" w:lineRule="atLeast"/>
        <w:ind w:firstLine="567"/>
        <w:jc w:val="both"/>
        <w:rPr>
          <w:rFonts w:cs="Calibri"/>
          <w:szCs w:val="28"/>
        </w:rPr>
      </w:pPr>
      <w:r w:rsidRPr="00925740">
        <w:rPr>
          <w:rFonts w:cs="Calibri"/>
          <w:szCs w:val="28"/>
        </w:rPr>
        <w:t>в)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925740" w:rsidRPr="00925740" w:rsidRDefault="00925740" w:rsidP="00925740">
      <w:pPr>
        <w:spacing w:line="100" w:lineRule="atLeast"/>
        <w:ind w:firstLine="567"/>
        <w:jc w:val="both"/>
        <w:rPr>
          <w:rFonts w:cs="Calibri"/>
          <w:szCs w:val="28"/>
        </w:rPr>
      </w:pPr>
      <w:r w:rsidRPr="00925740">
        <w:rPr>
          <w:rFonts w:cs="Calibri"/>
          <w:szCs w:val="28"/>
        </w:rPr>
        <w:t>г) формы контроля за исполнением регламента;</w:t>
      </w:r>
    </w:p>
    <w:p w:rsidR="00925740" w:rsidRPr="00925740" w:rsidRDefault="00925740" w:rsidP="00925740">
      <w:pPr>
        <w:spacing w:line="100" w:lineRule="atLeast"/>
        <w:ind w:firstLine="567"/>
        <w:jc w:val="both"/>
        <w:rPr>
          <w:rFonts w:cs="Calibri"/>
          <w:szCs w:val="28"/>
        </w:rPr>
      </w:pPr>
      <w:r w:rsidRPr="00925740">
        <w:rPr>
          <w:rFonts w:cs="Calibri"/>
          <w:szCs w:val="28"/>
        </w:rPr>
        <w:t>д)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925740" w:rsidRPr="00925740" w:rsidRDefault="00925740" w:rsidP="00925740">
      <w:pPr>
        <w:spacing w:line="100" w:lineRule="atLeast"/>
        <w:ind w:firstLine="567"/>
        <w:jc w:val="both"/>
        <w:rPr>
          <w:rFonts w:cs="Calibri"/>
          <w:szCs w:val="28"/>
        </w:rPr>
      </w:pPr>
      <w:r w:rsidRPr="00925740">
        <w:rPr>
          <w:rFonts w:cs="Calibri"/>
          <w:szCs w:val="28"/>
        </w:rPr>
        <w:t>1</w:t>
      </w:r>
      <w:r w:rsidR="00D14DF8">
        <w:rPr>
          <w:rFonts w:cs="Calibri"/>
          <w:szCs w:val="28"/>
        </w:rPr>
        <w:t>4</w:t>
      </w:r>
      <w:r w:rsidRPr="00925740">
        <w:rPr>
          <w:rFonts w:cs="Calibri"/>
          <w:szCs w:val="28"/>
        </w:rPr>
        <w:t>. Раздел, касающийся общих положений, состоит из следующих подразделов:</w:t>
      </w:r>
    </w:p>
    <w:p w:rsidR="00925740" w:rsidRPr="00925740" w:rsidRDefault="00925740" w:rsidP="00925740">
      <w:pPr>
        <w:spacing w:line="100" w:lineRule="atLeast"/>
        <w:ind w:firstLine="567"/>
        <w:jc w:val="both"/>
        <w:rPr>
          <w:rFonts w:cs="Calibri"/>
          <w:szCs w:val="28"/>
        </w:rPr>
      </w:pPr>
      <w:r w:rsidRPr="00925740">
        <w:rPr>
          <w:rFonts w:cs="Calibri"/>
          <w:szCs w:val="28"/>
        </w:rPr>
        <w:t>а) предмет регулирования регламента;</w:t>
      </w:r>
    </w:p>
    <w:p w:rsidR="00925740" w:rsidRPr="00925740" w:rsidRDefault="00925740" w:rsidP="00925740">
      <w:pPr>
        <w:spacing w:line="100" w:lineRule="atLeast"/>
        <w:ind w:firstLine="567"/>
        <w:jc w:val="both"/>
        <w:rPr>
          <w:rFonts w:cs="Calibri"/>
          <w:szCs w:val="28"/>
        </w:rPr>
      </w:pPr>
      <w:r w:rsidRPr="00925740">
        <w:rPr>
          <w:rFonts w:cs="Calibri"/>
          <w:szCs w:val="28"/>
        </w:rPr>
        <w:t>б) круг заявителей;</w:t>
      </w:r>
    </w:p>
    <w:p w:rsidR="00925740" w:rsidRPr="00925740" w:rsidRDefault="00925740" w:rsidP="00925740">
      <w:pPr>
        <w:spacing w:line="100" w:lineRule="atLeast"/>
        <w:ind w:firstLine="567"/>
        <w:jc w:val="both"/>
        <w:rPr>
          <w:rFonts w:cs="Calibri"/>
          <w:szCs w:val="28"/>
        </w:rPr>
      </w:pPr>
      <w:r w:rsidRPr="00925740">
        <w:rPr>
          <w:rFonts w:cs="Calibri"/>
          <w:szCs w:val="28"/>
        </w:rPr>
        <w:t>в) требования к порядку информирования о предоставлении муниципальной услуги, в том числе:</w:t>
      </w:r>
    </w:p>
    <w:p w:rsidR="00925740" w:rsidRPr="00925740" w:rsidRDefault="00925740" w:rsidP="00925740">
      <w:pPr>
        <w:spacing w:line="100" w:lineRule="atLeast"/>
        <w:ind w:firstLine="567"/>
        <w:jc w:val="both"/>
        <w:rPr>
          <w:rFonts w:cs="Calibri"/>
          <w:szCs w:val="28"/>
        </w:rPr>
      </w:pPr>
      <w:r w:rsidRPr="00925740">
        <w:rPr>
          <w:rFonts w:cs="Calibri"/>
          <w:szCs w:val="28"/>
        </w:rPr>
        <w:t xml:space="preserve">информация о месте нахождения и графике работы структурного подразделения, предоставляющего муниципальную услугу, организаций, участвующих в предоставлении муниципальной услуги; способы получения информации о месте нахождения и графиках работы государственных и </w:t>
      </w:r>
      <w:r w:rsidRPr="00925740">
        <w:rPr>
          <w:rFonts w:cs="Calibri"/>
          <w:szCs w:val="28"/>
        </w:rPr>
        <w:lastRenderedPageBreak/>
        <w:t>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925740" w:rsidRPr="00925740" w:rsidRDefault="00925740" w:rsidP="00925740">
      <w:pPr>
        <w:spacing w:line="100" w:lineRule="atLeast"/>
        <w:ind w:firstLine="567"/>
        <w:jc w:val="both"/>
        <w:rPr>
          <w:rFonts w:cs="Calibri"/>
          <w:szCs w:val="28"/>
        </w:rPr>
      </w:pPr>
      <w:r w:rsidRPr="00925740">
        <w:rPr>
          <w:rFonts w:cs="Calibri"/>
          <w:szCs w:val="28"/>
        </w:rPr>
        <w:t>справочные телефоны структурного подразделения, предоставляющего муниципальную услугу, организаций, участвующих в предоставлении муниципальной услуги, в том числе номер телефона-автоинформатора (при наличии);</w:t>
      </w:r>
    </w:p>
    <w:p w:rsidR="00925740" w:rsidRPr="00925740" w:rsidRDefault="00925740" w:rsidP="00925740">
      <w:pPr>
        <w:spacing w:line="100" w:lineRule="atLeast"/>
        <w:ind w:firstLine="567"/>
        <w:jc w:val="both"/>
        <w:rPr>
          <w:rFonts w:cs="Calibri"/>
          <w:szCs w:val="28"/>
        </w:rPr>
      </w:pPr>
      <w:r w:rsidRPr="00925740">
        <w:rPr>
          <w:rFonts w:cs="Calibri"/>
          <w:szCs w:val="28"/>
        </w:rPr>
        <w:t>адреса официального сайта структурного подразделения Прибайкальской районной администрации и организаций, участвующих в предоставлении муниципальной услуги, в сети Интернет, содержащие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925740" w:rsidRPr="00925740" w:rsidRDefault="00925740" w:rsidP="00925740">
      <w:pPr>
        <w:spacing w:line="100" w:lineRule="atLeast"/>
        <w:ind w:firstLine="567"/>
        <w:jc w:val="both"/>
        <w:rPr>
          <w:rFonts w:cs="Calibri"/>
          <w:szCs w:val="28"/>
        </w:rPr>
      </w:pPr>
      <w:r w:rsidRPr="00925740">
        <w:rPr>
          <w:rFonts w:cs="Calibri"/>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w:t>
      </w:r>
    </w:p>
    <w:p w:rsidR="00925740" w:rsidRPr="00925740" w:rsidRDefault="00925740" w:rsidP="00925740">
      <w:pPr>
        <w:spacing w:line="100" w:lineRule="atLeast"/>
        <w:ind w:firstLine="567"/>
        <w:jc w:val="both"/>
        <w:rPr>
          <w:rFonts w:cs="Calibri"/>
          <w:szCs w:val="28"/>
        </w:rPr>
      </w:pPr>
      <w:r w:rsidRPr="00925740">
        <w:rPr>
          <w:rFonts w:cs="Calibri"/>
          <w:szCs w:val="28"/>
        </w:rPr>
        <w:t xml:space="preserve">- федеральной </w:t>
      </w:r>
      <w:r w:rsidR="00062C40">
        <w:rPr>
          <w:rFonts w:cs="Calibri"/>
          <w:szCs w:val="28"/>
        </w:rPr>
        <w:t>государственной</w:t>
      </w:r>
      <w:r w:rsidRPr="00925740">
        <w:rPr>
          <w:rFonts w:cs="Calibri"/>
          <w:szCs w:val="28"/>
        </w:rPr>
        <w:t xml:space="preserve"> информационной системы "Единый портал государственных и муниципальных услуг (функций)";</w:t>
      </w:r>
    </w:p>
    <w:p w:rsidR="00925740" w:rsidRPr="00925740" w:rsidRDefault="00925740" w:rsidP="00925740">
      <w:pPr>
        <w:spacing w:line="100" w:lineRule="atLeast"/>
        <w:ind w:firstLine="567"/>
        <w:jc w:val="both"/>
        <w:rPr>
          <w:rFonts w:cs="Calibri"/>
          <w:szCs w:val="28"/>
        </w:rPr>
      </w:pPr>
      <w:r w:rsidRPr="00925740">
        <w:rPr>
          <w:rFonts w:cs="Calibri"/>
          <w:szCs w:val="28"/>
        </w:rPr>
        <w:t xml:space="preserve">- республиканской </w:t>
      </w:r>
      <w:r w:rsidR="00062C40">
        <w:rPr>
          <w:rFonts w:cs="Calibri"/>
          <w:szCs w:val="28"/>
        </w:rPr>
        <w:t>государственной</w:t>
      </w:r>
      <w:r w:rsidRPr="00925740">
        <w:rPr>
          <w:rFonts w:cs="Calibri"/>
          <w:szCs w:val="28"/>
        </w:rPr>
        <w:t xml:space="preserve"> автоматизированной системы "Портал государственных и муниципальных услуг (функций) Республики Бурятия";</w:t>
      </w:r>
    </w:p>
    <w:p w:rsidR="00925740" w:rsidRPr="00925740" w:rsidRDefault="00925740" w:rsidP="00925740">
      <w:pPr>
        <w:spacing w:line="100" w:lineRule="atLeast"/>
        <w:ind w:firstLine="567"/>
        <w:jc w:val="both"/>
        <w:rPr>
          <w:rFonts w:cs="Calibri"/>
          <w:szCs w:val="28"/>
        </w:rPr>
      </w:pPr>
      <w:r w:rsidRPr="00925740">
        <w:rPr>
          <w:rFonts w:cs="Calibri"/>
          <w:szCs w:val="28"/>
        </w:rPr>
        <w:t>1</w:t>
      </w:r>
      <w:r w:rsidR="00D14DF8">
        <w:rPr>
          <w:rFonts w:cs="Calibri"/>
          <w:szCs w:val="28"/>
        </w:rPr>
        <w:t>5</w:t>
      </w:r>
      <w:r w:rsidRPr="00925740">
        <w:rPr>
          <w:rFonts w:cs="Calibri"/>
          <w:szCs w:val="28"/>
        </w:rPr>
        <w:t>. Стандарт предоставления муниципальной услуги должен содержать следующие подразделы:</w:t>
      </w:r>
    </w:p>
    <w:p w:rsidR="00925740" w:rsidRPr="00925740" w:rsidRDefault="00925740" w:rsidP="00925740">
      <w:pPr>
        <w:spacing w:line="100" w:lineRule="atLeast"/>
        <w:ind w:firstLine="567"/>
        <w:jc w:val="both"/>
        <w:rPr>
          <w:rFonts w:cs="Calibri"/>
          <w:szCs w:val="28"/>
        </w:rPr>
      </w:pPr>
      <w:r w:rsidRPr="00925740">
        <w:rPr>
          <w:rFonts w:cs="Calibri"/>
          <w:szCs w:val="28"/>
        </w:rPr>
        <w:t>а) наименование муниципальной услуги;</w:t>
      </w:r>
    </w:p>
    <w:p w:rsidR="00925740" w:rsidRPr="00925740" w:rsidRDefault="00925740" w:rsidP="00925740">
      <w:pPr>
        <w:spacing w:line="100" w:lineRule="atLeast"/>
        <w:ind w:firstLine="567"/>
        <w:jc w:val="both"/>
        <w:rPr>
          <w:rFonts w:cs="Calibri"/>
          <w:szCs w:val="28"/>
        </w:rPr>
      </w:pPr>
      <w:r w:rsidRPr="00925740">
        <w:rPr>
          <w:rFonts w:cs="Calibri"/>
          <w:szCs w:val="28"/>
        </w:rPr>
        <w:t>б) наименование структурного подразделения, предоставляющего муниципальную услугу. Если в предоставлении муниципальной услуги участвуют также иные органы и организации, то указываются все органы и организации, обращение в которые необходимо для предоставления муниципальной услуги.</w:t>
      </w:r>
    </w:p>
    <w:p w:rsidR="00925740" w:rsidRPr="00925740" w:rsidRDefault="00925740" w:rsidP="00925740">
      <w:pPr>
        <w:spacing w:line="100" w:lineRule="atLeast"/>
        <w:ind w:firstLine="567"/>
        <w:jc w:val="both"/>
        <w:rPr>
          <w:rFonts w:cs="Calibri"/>
          <w:szCs w:val="28"/>
          <w:shd w:val="clear" w:color="auto" w:fill="FFFF00"/>
        </w:rPr>
      </w:pPr>
      <w:r w:rsidRPr="00925740">
        <w:rPr>
          <w:rFonts w:cs="Calibri"/>
          <w:szCs w:val="28"/>
        </w:rPr>
        <w:t>Также указываются требования пункта 3 части 1 статьи 7 Федерального закона «Об организации предоставления государственных и муниципальных услуг», а именно - установление запрета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925740" w:rsidRPr="00925740" w:rsidRDefault="00925740" w:rsidP="00925740">
      <w:pPr>
        <w:spacing w:line="100" w:lineRule="atLeast"/>
        <w:ind w:firstLine="567"/>
        <w:jc w:val="both"/>
        <w:rPr>
          <w:rFonts w:cs="Calibri"/>
          <w:szCs w:val="28"/>
        </w:rPr>
      </w:pPr>
      <w:r w:rsidRPr="00925740">
        <w:rPr>
          <w:rFonts w:cs="Calibri"/>
          <w:szCs w:val="28"/>
        </w:rPr>
        <w:t>в) описание результата предоставления муниципальной услуги;</w:t>
      </w:r>
    </w:p>
    <w:p w:rsidR="00925740" w:rsidRPr="00925740" w:rsidRDefault="00925740" w:rsidP="00925740">
      <w:pPr>
        <w:spacing w:line="100" w:lineRule="atLeast"/>
        <w:ind w:firstLine="567"/>
        <w:jc w:val="both"/>
        <w:rPr>
          <w:rFonts w:cs="Calibri"/>
          <w:szCs w:val="28"/>
        </w:rPr>
      </w:pPr>
      <w:r w:rsidRPr="00925740">
        <w:rPr>
          <w:rFonts w:cs="Calibri"/>
          <w:szCs w:val="28"/>
        </w:rPr>
        <w:t xml:space="preserve">г)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законодательством Республики Бурятия, срок выдачи (направления) </w:t>
      </w:r>
      <w:r w:rsidRPr="00925740">
        <w:rPr>
          <w:rFonts w:cs="Calibri"/>
          <w:szCs w:val="28"/>
        </w:rPr>
        <w:lastRenderedPageBreak/>
        <w:t>документов, являющихся результатом предоставления муниципальной услуги;</w:t>
      </w:r>
    </w:p>
    <w:p w:rsidR="00925740" w:rsidRPr="00925740" w:rsidRDefault="00925740" w:rsidP="00925740">
      <w:pPr>
        <w:spacing w:line="100" w:lineRule="atLeast"/>
        <w:ind w:firstLine="567"/>
        <w:jc w:val="both"/>
        <w:rPr>
          <w:rFonts w:cs="Calibri"/>
          <w:szCs w:val="28"/>
        </w:rPr>
      </w:pPr>
      <w:r w:rsidRPr="00925740">
        <w:rPr>
          <w:rFonts w:cs="Calibri"/>
          <w:szCs w:val="28"/>
        </w:rPr>
        <w:t>д)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925740" w:rsidRPr="00925740" w:rsidRDefault="00925740" w:rsidP="00925740">
      <w:pPr>
        <w:spacing w:line="100" w:lineRule="atLeast"/>
        <w:ind w:firstLine="567"/>
        <w:jc w:val="both"/>
        <w:rPr>
          <w:rFonts w:cs="Calibri"/>
          <w:szCs w:val="28"/>
        </w:rPr>
      </w:pPr>
      <w:r w:rsidRPr="00925740">
        <w:rPr>
          <w:rFonts w:cs="Calibri"/>
          <w:szCs w:val="28"/>
        </w:rPr>
        <w:t>е)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(бланки, формы обращений, заявления и иных документов, подаваемых заявителем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предусмотрена свободная форма подачи этих документов);</w:t>
      </w:r>
    </w:p>
    <w:p w:rsidR="00925740" w:rsidRPr="00925740" w:rsidRDefault="00925740" w:rsidP="00925740">
      <w:pPr>
        <w:spacing w:line="100" w:lineRule="atLeast"/>
        <w:ind w:firstLine="567"/>
        <w:jc w:val="both"/>
        <w:rPr>
          <w:rFonts w:cs="Calibri"/>
          <w:szCs w:val="28"/>
        </w:rPr>
      </w:pPr>
      <w:r w:rsidRPr="00925740">
        <w:rPr>
          <w:rFonts w:cs="Calibri"/>
          <w:szCs w:val="28"/>
        </w:rPr>
        <w:t>ж)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 (бланки, формы обращений, заявлений и иных документов, подаваемых заявителем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предусмотрена свободная форма подачи этих документов). Непредставление заявителем указанных документов не является основанием для отказа заявителю в предоставлении услуги;</w:t>
      </w:r>
    </w:p>
    <w:p w:rsidR="00925740" w:rsidRPr="00925740" w:rsidRDefault="00925740" w:rsidP="00925740">
      <w:pPr>
        <w:spacing w:line="100" w:lineRule="atLeast"/>
        <w:ind w:firstLine="567"/>
        <w:jc w:val="both"/>
        <w:rPr>
          <w:rFonts w:cs="Calibri"/>
          <w:szCs w:val="28"/>
        </w:rPr>
      </w:pPr>
      <w:r w:rsidRPr="00925740">
        <w:rPr>
          <w:rFonts w:cs="Calibri"/>
          <w:szCs w:val="28"/>
        </w:rPr>
        <w:t>ж (1)  указание на запрет требовать от заявителя:</w:t>
      </w:r>
    </w:p>
    <w:p w:rsidR="00925740" w:rsidRPr="00925740" w:rsidRDefault="00925740" w:rsidP="00925740">
      <w:pPr>
        <w:spacing w:line="100" w:lineRule="atLeast"/>
        <w:ind w:firstLine="567"/>
        <w:jc w:val="both"/>
        <w:rPr>
          <w:rFonts w:cs="Calibri"/>
          <w:szCs w:val="28"/>
        </w:rPr>
      </w:pPr>
      <w:r w:rsidRPr="00925740">
        <w:rPr>
          <w:rFonts w:cs="Calibri"/>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25740" w:rsidRPr="00925740" w:rsidRDefault="00925740" w:rsidP="00925740">
      <w:pPr>
        <w:spacing w:line="100" w:lineRule="atLeast"/>
        <w:ind w:firstLine="567"/>
        <w:jc w:val="both"/>
        <w:rPr>
          <w:rFonts w:cs="Calibri"/>
          <w:szCs w:val="28"/>
        </w:rPr>
      </w:pPr>
      <w:r w:rsidRPr="00925740">
        <w:rPr>
          <w:rFonts w:cs="Calibri"/>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w:t>
      </w:r>
      <w:r w:rsidRPr="00925740">
        <w:rPr>
          <w:rFonts w:cs="Calibri"/>
          <w:szCs w:val="28"/>
        </w:rPr>
        <w:lastRenderedPageBreak/>
        <w:t>за исключением документов, указанных в части 6 статьи 7 Федерального закона;</w:t>
      </w:r>
    </w:p>
    <w:p w:rsidR="00925740" w:rsidRPr="00925740" w:rsidRDefault="00925740" w:rsidP="00925740">
      <w:pPr>
        <w:spacing w:line="100" w:lineRule="atLeast"/>
        <w:ind w:firstLine="567"/>
        <w:jc w:val="both"/>
        <w:rPr>
          <w:rFonts w:cs="Calibri"/>
          <w:szCs w:val="28"/>
        </w:rPr>
      </w:pPr>
      <w:r w:rsidRPr="00925740">
        <w:rPr>
          <w:rFonts w:cs="Calibri"/>
          <w:szCs w:val="28"/>
        </w:rPr>
        <w:t>з) исчерпывающий перечень оснований для отказа в приеме документов, необходимых для предоставления муниципальной услуги;</w:t>
      </w:r>
    </w:p>
    <w:p w:rsidR="00925740" w:rsidRPr="00925740" w:rsidRDefault="00925740" w:rsidP="00925740">
      <w:pPr>
        <w:spacing w:line="100" w:lineRule="atLeast"/>
        <w:ind w:firstLine="567"/>
        <w:jc w:val="both"/>
        <w:rPr>
          <w:rFonts w:cs="Calibri"/>
          <w:szCs w:val="28"/>
        </w:rPr>
      </w:pPr>
      <w:r w:rsidRPr="00925740">
        <w:rPr>
          <w:rFonts w:cs="Calibri"/>
          <w:szCs w:val="28"/>
        </w:rPr>
        <w:t>и) исчерпывающий перечень оснований для приостановления или отказа в предоставлении муниципальной услуги. В случае отсутствия таких оснований следует прямо указать на это в тексте регламента;</w:t>
      </w:r>
    </w:p>
    <w:p w:rsidR="00925740" w:rsidRPr="00925740" w:rsidRDefault="00925740" w:rsidP="00925740">
      <w:pPr>
        <w:spacing w:line="100" w:lineRule="atLeast"/>
        <w:ind w:firstLine="567"/>
        <w:jc w:val="both"/>
        <w:rPr>
          <w:rFonts w:cs="Calibri"/>
          <w:szCs w:val="28"/>
        </w:rPr>
      </w:pPr>
      <w:r w:rsidRPr="00925740">
        <w:rPr>
          <w:rFonts w:cs="Calibri"/>
          <w:szCs w:val="28"/>
        </w:rPr>
        <w:t>к)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25740" w:rsidRPr="00925740" w:rsidRDefault="00925740" w:rsidP="00925740">
      <w:pPr>
        <w:spacing w:line="100" w:lineRule="atLeast"/>
        <w:ind w:firstLine="567"/>
        <w:jc w:val="both"/>
        <w:rPr>
          <w:rFonts w:cs="Calibri"/>
          <w:szCs w:val="28"/>
        </w:rPr>
      </w:pPr>
      <w:r w:rsidRPr="00925740">
        <w:rPr>
          <w:rFonts w:cs="Calibri"/>
          <w:szCs w:val="28"/>
        </w:rPr>
        <w:t>л) порядок, размер и основания взимания государственной пошлины или иной платы, взимаемой за предоставление муниципальной услуги;</w:t>
      </w:r>
    </w:p>
    <w:p w:rsidR="00925740" w:rsidRPr="00925740" w:rsidRDefault="00925740" w:rsidP="00925740">
      <w:pPr>
        <w:spacing w:line="100" w:lineRule="atLeast"/>
        <w:ind w:firstLine="567"/>
        <w:jc w:val="both"/>
        <w:rPr>
          <w:rFonts w:cs="Calibri"/>
          <w:szCs w:val="28"/>
        </w:rPr>
      </w:pPr>
      <w:r w:rsidRPr="00925740">
        <w:rPr>
          <w:rFonts w:cs="Calibri"/>
          <w:szCs w:val="28"/>
        </w:rPr>
        <w:t>м)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25740" w:rsidRPr="00925740" w:rsidRDefault="00925740" w:rsidP="00925740">
      <w:pPr>
        <w:spacing w:line="100" w:lineRule="atLeast"/>
        <w:ind w:firstLine="567"/>
        <w:jc w:val="both"/>
        <w:rPr>
          <w:rFonts w:cs="Calibri"/>
          <w:szCs w:val="28"/>
        </w:rPr>
      </w:pPr>
      <w:r w:rsidRPr="00925740">
        <w:rPr>
          <w:rFonts w:cs="Calibri"/>
          <w:szCs w:val="28"/>
        </w:rPr>
        <w:t>н)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25740" w:rsidRPr="00925740" w:rsidRDefault="00925740" w:rsidP="00925740">
      <w:pPr>
        <w:spacing w:line="100" w:lineRule="atLeast"/>
        <w:ind w:firstLine="567"/>
        <w:jc w:val="both"/>
        <w:rPr>
          <w:rFonts w:cs="Calibri"/>
          <w:szCs w:val="28"/>
        </w:rPr>
      </w:pPr>
      <w:r w:rsidRPr="00925740">
        <w:rPr>
          <w:rFonts w:cs="Calibri"/>
          <w:szCs w:val="28"/>
        </w:rPr>
        <w:t>о)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925740" w:rsidRPr="00925740" w:rsidRDefault="00925740" w:rsidP="00925740">
      <w:pPr>
        <w:spacing w:line="100" w:lineRule="atLeast"/>
        <w:ind w:firstLine="567"/>
        <w:jc w:val="both"/>
        <w:rPr>
          <w:rFonts w:cs="Calibri"/>
          <w:szCs w:val="28"/>
        </w:rPr>
      </w:pPr>
      <w:r w:rsidRPr="00925740">
        <w:rPr>
          <w:rFonts w:cs="Calibri"/>
          <w:szCs w:val="28"/>
        </w:rPr>
        <w:t>п)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925740" w:rsidRPr="00925740" w:rsidRDefault="00925740" w:rsidP="00925740">
      <w:pPr>
        <w:spacing w:line="100" w:lineRule="atLeast"/>
        <w:ind w:firstLine="567"/>
        <w:jc w:val="both"/>
        <w:rPr>
          <w:rFonts w:cs="Calibri"/>
          <w:szCs w:val="28"/>
        </w:rPr>
      </w:pPr>
      <w:r w:rsidRPr="00925740">
        <w:rPr>
          <w:rFonts w:cs="Calibri"/>
          <w:szCs w:val="28"/>
        </w:rPr>
        <w:t>р)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25740" w:rsidRPr="00925740" w:rsidRDefault="00925740" w:rsidP="00925740">
      <w:pPr>
        <w:spacing w:line="100" w:lineRule="atLeast"/>
        <w:ind w:firstLine="567"/>
        <w:jc w:val="both"/>
        <w:rPr>
          <w:rFonts w:cs="Calibri"/>
          <w:szCs w:val="28"/>
        </w:rPr>
      </w:pPr>
      <w:r w:rsidRPr="00925740">
        <w:rPr>
          <w:rFonts w:cs="Calibri"/>
          <w:szCs w:val="28"/>
        </w:rPr>
        <w:t>с)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25740" w:rsidRPr="00925740" w:rsidRDefault="00925740" w:rsidP="00925740">
      <w:pPr>
        <w:spacing w:line="100" w:lineRule="atLeast"/>
        <w:ind w:firstLine="567"/>
        <w:jc w:val="both"/>
        <w:rPr>
          <w:rFonts w:cs="Calibri"/>
          <w:szCs w:val="28"/>
        </w:rPr>
      </w:pPr>
      <w:r w:rsidRPr="00925740">
        <w:rPr>
          <w:rFonts w:cs="Calibri"/>
          <w:szCs w:val="28"/>
        </w:rPr>
        <w:t>1</w:t>
      </w:r>
      <w:r w:rsidR="00920B65">
        <w:rPr>
          <w:rFonts w:cs="Calibri"/>
          <w:szCs w:val="28"/>
        </w:rPr>
        <w:t>6</w:t>
      </w:r>
      <w:r w:rsidRPr="00925740">
        <w:rPr>
          <w:rFonts w:cs="Calibri"/>
          <w:szCs w:val="28"/>
        </w:rPr>
        <w:t xml:space="preserve">. Раздел, касающийся состава, последовательности и сроков выполнения административных процедур, требований к порядку их выполнения, в том числе особенностей выполнения административных процедур в электронной форме, состоит из подразделов, соответствующих </w:t>
      </w:r>
      <w:r w:rsidRPr="00925740">
        <w:rPr>
          <w:rFonts w:cs="Calibri"/>
          <w:szCs w:val="28"/>
        </w:rPr>
        <w:lastRenderedPageBreak/>
        <w:t>количеству административных процедур, - логически обособленных последовательностей административных действий при предоставлении государственных услуг и услуг, которые являются необходимыми и обязательными для предоставления муниципальной услуги, имеющих конечный результат и выделяемых в рамках предоставления муниципальной услуги. В начале раздела указывается исчерпывающий перечень административных процедур, содержащихся в нем. В данном разделе отдельно описывается административная процедура формирования и направления межведомственных запросов в органы (организации), участвующие в предоставлении государственных или муниципальных услуг. Описание процедуры должно также содержать положение о составе документов и информации, которые необходимы органу, предоставляющему муниципальную услугу, и организации, участвующей в предоставлении муниципальной услуги, но находятся в иных органах и организациях, с указанием порядка подготовки и направления межведомственного запроса и должностных лиц, уполномоченных направлять такой запрос. Раздел также должен содержать:</w:t>
      </w:r>
    </w:p>
    <w:p w:rsidR="00925740" w:rsidRPr="00925740" w:rsidRDefault="00925740" w:rsidP="00925740">
      <w:pPr>
        <w:spacing w:line="100" w:lineRule="atLeast"/>
        <w:ind w:firstLine="567"/>
        <w:jc w:val="both"/>
        <w:rPr>
          <w:rFonts w:cs="Calibri"/>
          <w:szCs w:val="28"/>
        </w:rPr>
      </w:pPr>
      <w:r w:rsidRPr="00925740">
        <w:rPr>
          <w:rFonts w:cs="Calibri"/>
          <w:szCs w:val="28"/>
        </w:rPr>
        <w:t>а)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республиканской государственной автоматизированной системы "Портал государственных и муниципальных услуг (функций) Республики Бурятия", следующих административных процедур:</w:t>
      </w:r>
    </w:p>
    <w:p w:rsidR="00925740" w:rsidRPr="00925740" w:rsidRDefault="00925740" w:rsidP="00925740">
      <w:pPr>
        <w:spacing w:line="100" w:lineRule="atLeast"/>
        <w:ind w:firstLine="567"/>
        <w:jc w:val="both"/>
        <w:rPr>
          <w:rFonts w:cs="Calibri"/>
          <w:szCs w:val="28"/>
        </w:rPr>
      </w:pPr>
      <w:r w:rsidRPr="00925740">
        <w:rPr>
          <w:rFonts w:cs="Calibri"/>
          <w:szCs w:val="28"/>
        </w:rPr>
        <w:t>предоставление в установленном порядке информации заявителям и обеспечение доступа заявителей к сведениям о муниципальной услуге;</w:t>
      </w:r>
    </w:p>
    <w:p w:rsidR="00925740" w:rsidRPr="00925740" w:rsidRDefault="00925740" w:rsidP="00925740">
      <w:pPr>
        <w:spacing w:line="100" w:lineRule="atLeast"/>
        <w:ind w:firstLine="567"/>
        <w:jc w:val="both"/>
        <w:rPr>
          <w:rFonts w:cs="Calibri"/>
          <w:szCs w:val="28"/>
        </w:rPr>
      </w:pPr>
      <w:r w:rsidRPr="00925740">
        <w:rPr>
          <w:rFonts w:cs="Calibri"/>
          <w:szCs w:val="28"/>
        </w:rPr>
        <w:t>подача заявителем запроса и иных документов, необходимых для предоставления муниципальной услуги, и прием таких запроса и документов;</w:t>
      </w:r>
    </w:p>
    <w:p w:rsidR="00925740" w:rsidRPr="00925740" w:rsidRDefault="00925740" w:rsidP="00925740">
      <w:pPr>
        <w:spacing w:line="100" w:lineRule="atLeast"/>
        <w:ind w:firstLine="567"/>
        <w:jc w:val="both"/>
        <w:rPr>
          <w:rFonts w:cs="Calibri"/>
          <w:szCs w:val="28"/>
        </w:rPr>
      </w:pPr>
      <w:r w:rsidRPr="00925740">
        <w:rPr>
          <w:rFonts w:cs="Calibri"/>
          <w:szCs w:val="28"/>
        </w:rPr>
        <w:t>получение заявителем сведений о ходе выполнения запроса о предоставлении муниципальной услуги;</w:t>
      </w:r>
    </w:p>
    <w:p w:rsidR="00925740" w:rsidRPr="00925740" w:rsidRDefault="00925740" w:rsidP="00925740">
      <w:pPr>
        <w:spacing w:line="100" w:lineRule="atLeast"/>
        <w:ind w:firstLine="567"/>
        <w:jc w:val="both"/>
        <w:rPr>
          <w:rFonts w:cs="Calibri"/>
          <w:szCs w:val="28"/>
        </w:rPr>
      </w:pPr>
      <w:r w:rsidRPr="00925740">
        <w:rPr>
          <w:rFonts w:cs="Calibri"/>
          <w:szCs w:val="28"/>
        </w:rPr>
        <w:t>взаимодействие структурного подразделения, предоставляющего муниципальную услугу, с иными органами и организациями, участвующими в предоставлении муниципальных услуг, в том числе порядок и условия такого взаимодействия;</w:t>
      </w:r>
    </w:p>
    <w:p w:rsidR="00925740" w:rsidRPr="00925740" w:rsidRDefault="00925740" w:rsidP="00925740">
      <w:pPr>
        <w:spacing w:line="100" w:lineRule="atLeast"/>
        <w:ind w:firstLine="567"/>
        <w:jc w:val="both"/>
        <w:rPr>
          <w:rFonts w:cs="Calibri"/>
          <w:szCs w:val="28"/>
        </w:rPr>
      </w:pPr>
      <w:r w:rsidRPr="00925740">
        <w:rPr>
          <w:rFonts w:cs="Calibri"/>
          <w:szCs w:val="28"/>
        </w:rPr>
        <w:t>получение заявителем результата предоставления муниципальной услуги, если иное не установлено федеральным законом;</w:t>
      </w:r>
    </w:p>
    <w:p w:rsidR="00925740" w:rsidRPr="00925740" w:rsidRDefault="00925740" w:rsidP="00925740">
      <w:pPr>
        <w:spacing w:line="100" w:lineRule="atLeast"/>
        <w:ind w:firstLine="567"/>
        <w:jc w:val="both"/>
        <w:rPr>
          <w:rFonts w:cs="Calibri"/>
          <w:szCs w:val="28"/>
        </w:rPr>
      </w:pPr>
      <w:r w:rsidRPr="00925740">
        <w:rPr>
          <w:rFonts w:cs="Calibri"/>
          <w:szCs w:val="28"/>
        </w:rPr>
        <w:t>иные действия, необходимые для предоставления муниципальной услуги.</w:t>
      </w:r>
    </w:p>
    <w:p w:rsidR="00925740" w:rsidRPr="00925740" w:rsidRDefault="00925740" w:rsidP="00925740">
      <w:pPr>
        <w:spacing w:line="100" w:lineRule="atLeast"/>
        <w:ind w:firstLine="567"/>
        <w:jc w:val="both"/>
        <w:rPr>
          <w:rFonts w:cs="Calibri"/>
          <w:szCs w:val="28"/>
        </w:rPr>
      </w:pPr>
      <w:r w:rsidRPr="00925740">
        <w:rPr>
          <w:rFonts w:cs="Calibri"/>
          <w:szCs w:val="28"/>
        </w:rPr>
        <w:t>1</w:t>
      </w:r>
      <w:r w:rsidR="00920B65">
        <w:rPr>
          <w:rFonts w:cs="Calibri"/>
          <w:szCs w:val="28"/>
        </w:rPr>
        <w:t>7</w:t>
      </w:r>
      <w:r w:rsidRPr="00925740">
        <w:rPr>
          <w:rFonts w:cs="Calibri"/>
          <w:szCs w:val="28"/>
        </w:rPr>
        <w:t>. Блок-схема предоставления муниципальной услуги приводится в приложении к регламенту.</w:t>
      </w:r>
    </w:p>
    <w:p w:rsidR="00925740" w:rsidRPr="00925740" w:rsidRDefault="00925740" w:rsidP="00925740">
      <w:pPr>
        <w:spacing w:line="100" w:lineRule="atLeast"/>
        <w:ind w:firstLine="567"/>
        <w:jc w:val="both"/>
        <w:rPr>
          <w:rFonts w:cs="Calibri"/>
          <w:szCs w:val="28"/>
        </w:rPr>
      </w:pPr>
      <w:r w:rsidRPr="00925740">
        <w:rPr>
          <w:rFonts w:cs="Calibri"/>
          <w:szCs w:val="28"/>
        </w:rPr>
        <w:t>16. Описание каждой административной процедуры предусматривает:</w:t>
      </w:r>
    </w:p>
    <w:p w:rsidR="00925740" w:rsidRPr="00925740" w:rsidRDefault="00925740" w:rsidP="00925740">
      <w:pPr>
        <w:spacing w:line="100" w:lineRule="atLeast"/>
        <w:ind w:firstLine="567"/>
        <w:jc w:val="both"/>
        <w:rPr>
          <w:rFonts w:cs="Calibri"/>
          <w:szCs w:val="28"/>
        </w:rPr>
      </w:pPr>
      <w:r w:rsidRPr="00925740">
        <w:rPr>
          <w:rFonts w:cs="Calibri"/>
          <w:szCs w:val="28"/>
        </w:rPr>
        <w:t>а) основания для начала административной процедуры;</w:t>
      </w:r>
    </w:p>
    <w:p w:rsidR="00925740" w:rsidRPr="00925740" w:rsidRDefault="00925740" w:rsidP="00925740">
      <w:pPr>
        <w:spacing w:line="100" w:lineRule="atLeast"/>
        <w:ind w:firstLine="567"/>
        <w:jc w:val="both"/>
        <w:rPr>
          <w:rFonts w:cs="Calibri"/>
          <w:szCs w:val="28"/>
        </w:rPr>
      </w:pPr>
      <w:r w:rsidRPr="00925740">
        <w:rPr>
          <w:rFonts w:cs="Calibri"/>
          <w:szCs w:val="28"/>
        </w:rPr>
        <w:t>б) содержание каждого административного действия, входящего в состав административной процедуры, продолжительность и (или) максимальный срок его выполнения;</w:t>
      </w:r>
    </w:p>
    <w:p w:rsidR="00925740" w:rsidRPr="00925740" w:rsidRDefault="00925740" w:rsidP="00925740">
      <w:pPr>
        <w:spacing w:line="100" w:lineRule="atLeast"/>
        <w:ind w:firstLine="567"/>
        <w:jc w:val="both"/>
        <w:rPr>
          <w:rFonts w:cs="Calibri"/>
          <w:szCs w:val="28"/>
        </w:rPr>
      </w:pPr>
      <w:r w:rsidRPr="00925740">
        <w:rPr>
          <w:rFonts w:cs="Calibri"/>
          <w:szCs w:val="28"/>
        </w:rPr>
        <w:t xml:space="preserve">в) сведения о должностном лице, ответственном за выполнение каждого административного действия, входящего в состав административной </w:t>
      </w:r>
      <w:r w:rsidRPr="00925740">
        <w:rPr>
          <w:rFonts w:cs="Calibri"/>
          <w:szCs w:val="28"/>
        </w:rPr>
        <w:lastRenderedPageBreak/>
        <w:t>процедуры. Если нормативные правовые акты, непосредственно регулирующие предоставление муниципальной услуги, содержат указание на конкретную должность, она указывается в тексте регламента;</w:t>
      </w:r>
    </w:p>
    <w:p w:rsidR="00925740" w:rsidRPr="00925740" w:rsidRDefault="00925740" w:rsidP="00925740">
      <w:pPr>
        <w:spacing w:line="100" w:lineRule="atLeast"/>
        <w:ind w:firstLine="567"/>
        <w:jc w:val="both"/>
        <w:rPr>
          <w:rFonts w:cs="Calibri"/>
          <w:szCs w:val="28"/>
        </w:rPr>
      </w:pPr>
      <w:r w:rsidRPr="00925740">
        <w:rPr>
          <w:rFonts w:cs="Calibri"/>
          <w:szCs w:val="28"/>
        </w:rPr>
        <w:t>г) критерии принятия решений;</w:t>
      </w:r>
    </w:p>
    <w:p w:rsidR="00925740" w:rsidRPr="00925740" w:rsidRDefault="00925740" w:rsidP="00925740">
      <w:pPr>
        <w:spacing w:line="100" w:lineRule="atLeast"/>
        <w:ind w:firstLine="567"/>
        <w:jc w:val="both"/>
        <w:rPr>
          <w:rFonts w:cs="Calibri"/>
          <w:szCs w:val="28"/>
        </w:rPr>
      </w:pPr>
      <w:r w:rsidRPr="00925740">
        <w:rPr>
          <w:rFonts w:cs="Calibri"/>
          <w:szCs w:val="28"/>
        </w:rPr>
        <w:t>д) результат административной процедуры и порядок передачи результата, который может совпадать с основанием для начала выполнения следующей административной процедуры;</w:t>
      </w:r>
    </w:p>
    <w:p w:rsidR="00925740" w:rsidRPr="00925740" w:rsidRDefault="00925740" w:rsidP="00925740">
      <w:pPr>
        <w:spacing w:line="100" w:lineRule="atLeast"/>
        <w:ind w:firstLine="567"/>
        <w:jc w:val="both"/>
        <w:rPr>
          <w:rFonts w:cs="Calibri"/>
          <w:szCs w:val="28"/>
        </w:rPr>
      </w:pPr>
      <w:r w:rsidRPr="00925740">
        <w:rPr>
          <w:rFonts w:cs="Calibri"/>
          <w:szCs w:val="28"/>
        </w:rPr>
        <w:t>е) 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925740" w:rsidRPr="00925740" w:rsidRDefault="00925740" w:rsidP="00925740">
      <w:pPr>
        <w:spacing w:line="100" w:lineRule="atLeast"/>
        <w:ind w:firstLine="567"/>
        <w:jc w:val="both"/>
        <w:rPr>
          <w:rFonts w:cs="Calibri"/>
          <w:szCs w:val="28"/>
        </w:rPr>
      </w:pPr>
      <w:r w:rsidRPr="00925740">
        <w:rPr>
          <w:rFonts w:cs="Calibri"/>
          <w:szCs w:val="28"/>
        </w:rPr>
        <w:t>1</w:t>
      </w:r>
      <w:r w:rsidR="00920B65">
        <w:rPr>
          <w:rFonts w:cs="Calibri"/>
          <w:szCs w:val="28"/>
        </w:rPr>
        <w:t>8</w:t>
      </w:r>
      <w:r w:rsidRPr="00925740">
        <w:rPr>
          <w:rFonts w:cs="Calibri"/>
          <w:szCs w:val="28"/>
        </w:rPr>
        <w:t>. Раздел, касающийся форм контроля за предоставлением муниципальной услуги, состоит из следующих подразделов:</w:t>
      </w:r>
    </w:p>
    <w:p w:rsidR="00925740" w:rsidRPr="00925740" w:rsidRDefault="00925740" w:rsidP="00925740">
      <w:pPr>
        <w:spacing w:line="100" w:lineRule="atLeast"/>
        <w:ind w:firstLine="567"/>
        <w:jc w:val="both"/>
        <w:rPr>
          <w:rFonts w:cs="Calibri"/>
          <w:szCs w:val="28"/>
        </w:rPr>
      </w:pPr>
      <w:r w:rsidRPr="00925740">
        <w:rPr>
          <w:rFonts w:cs="Calibri"/>
          <w:szCs w:val="28"/>
        </w:rPr>
        <w:t>а)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25740" w:rsidRPr="00925740" w:rsidRDefault="00925740" w:rsidP="00925740">
      <w:pPr>
        <w:spacing w:line="100" w:lineRule="atLeast"/>
        <w:ind w:firstLine="567"/>
        <w:jc w:val="both"/>
        <w:rPr>
          <w:rFonts w:cs="Calibri"/>
          <w:szCs w:val="28"/>
        </w:rPr>
      </w:pPr>
      <w:r w:rsidRPr="00925740">
        <w:rPr>
          <w:rFonts w:cs="Calibri"/>
          <w:szCs w:val="28"/>
        </w:rPr>
        <w:t>б)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25740" w:rsidRPr="00925740" w:rsidRDefault="00925740" w:rsidP="00925740">
      <w:pPr>
        <w:spacing w:line="100" w:lineRule="atLeast"/>
        <w:ind w:firstLine="567"/>
        <w:jc w:val="both"/>
        <w:rPr>
          <w:rFonts w:cs="Calibri"/>
          <w:szCs w:val="28"/>
        </w:rPr>
      </w:pPr>
      <w:r w:rsidRPr="00925740">
        <w:rPr>
          <w:rFonts w:cs="Calibri"/>
          <w:szCs w:val="28"/>
        </w:rPr>
        <w:t>в) ответственность должностных лиц структурного подразделения за решения и действия (бездействие), принимаемые (осуществляемые) ими в ходе предоставления муниципальной услуги;</w:t>
      </w:r>
    </w:p>
    <w:p w:rsidR="00925740" w:rsidRPr="00925740" w:rsidRDefault="00925740" w:rsidP="00925740">
      <w:pPr>
        <w:spacing w:line="100" w:lineRule="atLeast"/>
        <w:ind w:firstLine="567"/>
        <w:jc w:val="both"/>
        <w:rPr>
          <w:rFonts w:cs="Calibri"/>
          <w:szCs w:val="28"/>
        </w:rPr>
      </w:pPr>
      <w:r w:rsidRPr="00925740">
        <w:rPr>
          <w:rFonts w:cs="Calibri"/>
          <w:szCs w:val="28"/>
        </w:rPr>
        <w:t>г)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25740" w:rsidRPr="00925740" w:rsidRDefault="00925740" w:rsidP="00925740">
      <w:pPr>
        <w:spacing w:line="100" w:lineRule="atLeast"/>
        <w:ind w:firstLine="567"/>
        <w:jc w:val="both"/>
        <w:rPr>
          <w:rFonts w:cs="Calibri"/>
          <w:szCs w:val="28"/>
        </w:rPr>
      </w:pPr>
      <w:r w:rsidRPr="00925740">
        <w:rPr>
          <w:rFonts w:cs="Calibri"/>
          <w:szCs w:val="28"/>
        </w:rPr>
        <w:t>1</w:t>
      </w:r>
      <w:r w:rsidR="00920B65">
        <w:rPr>
          <w:rFonts w:cs="Calibri"/>
          <w:szCs w:val="28"/>
        </w:rPr>
        <w:t>9</w:t>
      </w:r>
      <w:r w:rsidRPr="00925740">
        <w:rPr>
          <w:rFonts w:cs="Calibri"/>
          <w:szCs w:val="28"/>
        </w:rPr>
        <w:t>. В разделе, касающемся досудебного (внесудебного) порядка обжалования решений и действий (бездействия) исполнительного органа, предоставляющего государственную услугу, а также его должностных лиц, указываются:</w:t>
      </w:r>
    </w:p>
    <w:p w:rsidR="00925740" w:rsidRPr="00925740" w:rsidRDefault="00925740" w:rsidP="00925740">
      <w:pPr>
        <w:spacing w:line="100" w:lineRule="atLeast"/>
        <w:ind w:firstLine="567"/>
        <w:jc w:val="both"/>
        <w:rPr>
          <w:rFonts w:cs="Calibri"/>
          <w:szCs w:val="28"/>
        </w:rPr>
      </w:pPr>
      <w:r w:rsidRPr="00925740">
        <w:rPr>
          <w:rFonts w:cs="Calibri"/>
          <w:szCs w:val="28"/>
        </w:rPr>
        <w:t>а) информация для заявителя о его праве подать жалобу на решение и (или) действие (бездействие) органа, предоставляющего муниципальную услугу, а также его должностных лиц при предоставлении муниципальной услуги (далее - жалоба);</w:t>
      </w:r>
    </w:p>
    <w:p w:rsidR="00925740" w:rsidRPr="00925740" w:rsidRDefault="00925740" w:rsidP="00925740">
      <w:pPr>
        <w:spacing w:line="100" w:lineRule="atLeast"/>
        <w:ind w:firstLine="567"/>
        <w:jc w:val="both"/>
        <w:rPr>
          <w:rFonts w:cs="Calibri"/>
          <w:szCs w:val="28"/>
        </w:rPr>
      </w:pPr>
      <w:r w:rsidRPr="00925740">
        <w:rPr>
          <w:rFonts w:cs="Calibri"/>
          <w:szCs w:val="28"/>
        </w:rPr>
        <w:t>б) предмет жалобы;</w:t>
      </w:r>
    </w:p>
    <w:p w:rsidR="00925740" w:rsidRPr="00925740" w:rsidRDefault="00925740" w:rsidP="00925740">
      <w:pPr>
        <w:spacing w:line="100" w:lineRule="atLeast"/>
        <w:ind w:firstLine="567"/>
        <w:jc w:val="both"/>
        <w:rPr>
          <w:rFonts w:cs="Calibri"/>
          <w:szCs w:val="28"/>
        </w:rPr>
      </w:pPr>
      <w:r w:rsidRPr="00925740">
        <w:rPr>
          <w:rFonts w:cs="Calibri"/>
          <w:szCs w:val="28"/>
        </w:rPr>
        <w:t>в) органы и должностные лица уполномоченные на рассмотрение жалобы должностные лица, которым может быть направлена жалоба;</w:t>
      </w:r>
    </w:p>
    <w:p w:rsidR="00925740" w:rsidRPr="00925740" w:rsidRDefault="00925740" w:rsidP="00925740">
      <w:pPr>
        <w:spacing w:line="100" w:lineRule="atLeast"/>
        <w:ind w:firstLine="567"/>
        <w:jc w:val="both"/>
        <w:rPr>
          <w:rFonts w:cs="Calibri"/>
          <w:szCs w:val="28"/>
        </w:rPr>
      </w:pPr>
      <w:r w:rsidRPr="00925740">
        <w:rPr>
          <w:rFonts w:cs="Calibri"/>
          <w:szCs w:val="28"/>
        </w:rPr>
        <w:t>г) порядок подачи и рассмотрения жалобы;</w:t>
      </w:r>
    </w:p>
    <w:p w:rsidR="00925740" w:rsidRPr="00925740" w:rsidRDefault="00925740" w:rsidP="00925740">
      <w:pPr>
        <w:spacing w:line="100" w:lineRule="atLeast"/>
        <w:ind w:firstLine="567"/>
        <w:jc w:val="both"/>
        <w:rPr>
          <w:rFonts w:cs="Calibri"/>
          <w:szCs w:val="28"/>
        </w:rPr>
      </w:pPr>
      <w:r w:rsidRPr="00925740">
        <w:rPr>
          <w:rFonts w:cs="Calibri"/>
          <w:szCs w:val="28"/>
        </w:rPr>
        <w:t>д) сроки рассмотрения жалобы;</w:t>
      </w:r>
    </w:p>
    <w:p w:rsidR="00925740" w:rsidRPr="00925740" w:rsidRDefault="00925740" w:rsidP="00925740">
      <w:pPr>
        <w:spacing w:line="100" w:lineRule="atLeast"/>
        <w:ind w:firstLine="567"/>
        <w:jc w:val="both"/>
        <w:rPr>
          <w:rFonts w:cs="Calibri"/>
          <w:szCs w:val="28"/>
        </w:rPr>
      </w:pPr>
      <w:r w:rsidRPr="00925740">
        <w:rPr>
          <w:rFonts w:cs="Calibri"/>
          <w:szCs w:val="28"/>
        </w:rPr>
        <w:t>е)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925740" w:rsidRPr="00925740" w:rsidRDefault="00925740" w:rsidP="00925740">
      <w:pPr>
        <w:spacing w:line="100" w:lineRule="atLeast"/>
        <w:ind w:firstLine="567"/>
        <w:jc w:val="both"/>
        <w:rPr>
          <w:rFonts w:cs="Calibri"/>
          <w:szCs w:val="28"/>
        </w:rPr>
      </w:pPr>
      <w:r w:rsidRPr="00925740">
        <w:rPr>
          <w:rFonts w:cs="Calibri"/>
          <w:szCs w:val="28"/>
        </w:rPr>
        <w:t>ж) результат рассмотрения жалобы;</w:t>
      </w:r>
    </w:p>
    <w:p w:rsidR="00925740" w:rsidRPr="00925740" w:rsidRDefault="00925740" w:rsidP="00925740">
      <w:pPr>
        <w:spacing w:line="100" w:lineRule="atLeast"/>
        <w:ind w:firstLine="567"/>
        <w:jc w:val="both"/>
        <w:rPr>
          <w:rFonts w:cs="Calibri"/>
          <w:szCs w:val="28"/>
        </w:rPr>
      </w:pPr>
      <w:r w:rsidRPr="00925740">
        <w:rPr>
          <w:rFonts w:cs="Calibri"/>
          <w:szCs w:val="28"/>
        </w:rPr>
        <w:t>з) порядок информирования заявителя о результатах рассмотрения жалобы;</w:t>
      </w:r>
    </w:p>
    <w:p w:rsidR="00925740" w:rsidRPr="00925740" w:rsidRDefault="00925740" w:rsidP="00925740">
      <w:pPr>
        <w:spacing w:line="100" w:lineRule="atLeast"/>
        <w:ind w:firstLine="567"/>
        <w:jc w:val="both"/>
        <w:rPr>
          <w:rFonts w:cs="Calibri"/>
          <w:szCs w:val="28"/>
        </w:rPr>
      </w:pPr>
      <w:r w:rsidRPr="00925740">
        <w:rPr>
          <w:rFonts w:cs="Calibri"/>
          <w:szCs w:val="28"/>
        </w:rPr>
        <w:t>и) порядок обжалования решения по жалобе;</w:t>
      </w:r>
    </w:p>
    <w:p w:rsidR="00925740" w:rsidRPr="00925740" w:rsidRDefault="00925740" w:rsidP="00925740">
      <w:pPr>
        <w:spacing w:line="100" w:lineRule="atLeast"/>
        <w:ind w:firstLine="567"/>
        <w:jc w:val="both"/>
        <w:rPr>
          <w:rFonts w:cs="Calibri"/>
          <w:szCs w:val="28"/>
        </w:rPr>
      </w:pPr>
      <w:r w:rsidRPr="00925740">
        <w:rPr>
          <w:rFonts w:cs="Calibri"/>
          <w:szCs w:val="28"/>
        </w:rPr>
        <w:lastRenderedPageBreak/>
        <w:t>к) право заявителя на получение информации и документов, необходимых для обоснования и рассмотрения жалобы;</w:t>
      </w:r>
    </w:p>
    <w:p w:rsidR="00925740" w:rsidRPr="00925740" w:rsidRDefault="00925740" w:rsidP="00925740">
      <w:pPr>
        <w:spacing w:line="100" w:lineRule="atLeast"/>
        <w:ind w:firstLine="567"/>
        <w:jc w:val="both"/>
        <w:rPr>
          <w:rFonts w:eastAsia="Arial" w:cs="Arial"/>
          <w:b/>
          <w:bCs/>
          <w:szCs w:val="28"/>
          <w:lang w:eastAsia="hi-IN" w:bidi="hi-IN"/>
        </w:rPr>
      </w:pPr>
      <w:r w:rsidRPr="00925740">
        <w:rPr>
          <w:rFonts w:cs="Calibri"/>
          <w:szCs w:val="28"/>
        </w:rPr>
        <w:t>л) способы информирования заявителей о порядке подачи и рассмотрения жалобы."</w:t>
      </w:r>
    </w:p>
    <w:p w:rsidR="00925740" w:rsidRPr="00925740" w:rsidRDefault="00925740" w:rsidP="00925740">
      <w:pPr>
        <w:suppressAutoHyphens w:val="0"/>
        <w:autoSpaceDE w:val="0"/>
        <w:autoSpaceDN w:val="0"/>
        <w:adjustRightInd w:val="0"/>
        <w:jc w:val="center"/>
        <w:outlineLvl w:val="1"/>
        <w:rPr>
          <w:bCs/>
          <w:szCs w:val="28"/>
          <w:lang w:eastAsia="ru-RU"/>
        </w:rPr>
      </w:pPr>
      <w:r w:rsidRPr="00925740">
        <w:rPr>
          <w:bCs/>
          <w:szCs w:val="28"/>
          <w:lang w:eastAsia="ru-RU"/>
        </w:rPr>
        <w:t>I</w:t>
      </w:r>
      <w:r w:rsidR="00920B65" w:rsidRPr="00925740">
        <w:rPr>
          <w:bCs/>
          <w:szCs w:val="28"/>
          <w:lang w:eastAsia="ru-RU"/>
        </w:rPr>
        <w:t>II</w:t>
      </w:r>
      <w:r w:rsidRPr="00925740">
        <w:rPr>
          <w:bCs/>
          <w:szCs w:val="28"/>
          <w:lang w:eastAsia="ru-RU"/>
        </w:rPr>
        <w:t>. Организация независимой экспертизы проектов</w:t>
      </w:r>
    </w:p>
    <w:p w:rsidR="00925740" w:rsidRPr="00925740" w:rsidRDefault="00925740" w:rsidP="00925740">
      <w:pPr>
        <w:suppressAutoHyphens w:val="0"/>
        <w:autoSpaceDE w:val="0"/>
        <w:autoSpaceDN w:val="0"/>
        <w:adjustRightInd w:val="0"/>
        <w:jc w:val="center"/>
        <w:outlineLvl w:val="1"/>
        <w:rPr>
          <w:bCs/>
          <w:szCs w:val="28"/>
          <w:lang w:eastAsia="ru-RU"/>
        </w:rPr>
      </w:pPr>
      <w:r w:rsidRPr="00925740">
        <w:rPr>
          <w:bCs/>
          <w:szCs w:val="28"/>
          <w:lang w:eastAsia="ru-RU"/>
        </w:rPr>
        <w:t>административных регламентов</w:t>
      </w:r>
    </w:p>
    <w:p w:rsidR="00925740" w:rsidRPr="00925740" w:rsidRDefault="00925740" w:rsidP="00925740">
      <w:pPr>
        <w:suppressAutoHyphens w:val="0"/>
        <w:autoSpaceDE w:val="0"/>
        <w:autoSpaceDN w:val="0"/>
        <w:adjustRightInd w:val="0"/>
        <w:ind w:firstLine="540"/>
        <w:jc w:val="both"/>
        <w:outlineLvl w:val="1"/>
        <w:rPr>
          <w:bCs/>
          <w:szCs w:val="28"/>
          <w:lang w:eastAsia="ru-RU"/>
        </w:rPr>
      </w:pPr>
    </w:p>
    <w:p w:rsidR="00925740" w:rsidRPr="00925740" w:rsidRDefault="00920B65" w:rsidP="00925740">
      <w:pPr>
        <w:suppressAutoHyphens w:val="0"/>
        <w:autoSpaceDE w:val="0"/>
        <w:autoSpaceDN w:val="0"/>
        <w:adjustRightInd w:val="0"/>
        <w:ind w:firstLine="540"/>
        <w:jc w:val="both"/>
        <w:outlineLvl w:val="1"/>
        <w:rPr>
          <w:bCs/>
          <w:szCs w:val="28"/>
          <w:lang w:eastAsia="ru-RU"/>
        </w:rPr>
      </w:pPr>
      <w:r>
        <w:rPr>
          <w:bCs/>
          <w:szCs w:val="28"/>
          <w:lang w:eastAsia="ru-RU"/>
        </w:rPr>
        <w:t>20</w:t>
      </w:r>
      <w:r w:rsidR="00925740" w:rsidRPr="00925740">
        <w:rPr>
          <w:bCs/>
          <w:szCs w:val="28"/>
          <w:lang w:eastAsia="ru-RU"/>
        </w:rPr>
        <w:t>. Проекты административных регламентов подлежат независимой экспертизе.</w:t>
      </w:r>
    </w:p>
    <w:p w:rsidR="00925740" w:rsidRPr="00925740" w:rsidRDefault="00925740" w:rsidP="00925740">
      <w:pPr>
        <w:suppressAutoHyphens w:val="0"/>
        <w:autoSpaceDE w:val="0"/>
        <w:autoSpaceDN w:val="0"/>
        <w:adjustRightInd w:val="0"/>
        <w:ind w:firstLine="540"/>
        <w:jc w:val="both"/>
        <w:outlineLvl w:val="1"/>
        <w:rPr>
          <w:bCs/>
          <w:szCs w:val="28"/>
          <w:lang w:eastAsia="ru-RU"/>
        </w:rPr>
      </w:pPr>
      <w:r w:rsidRPr="00925740">
        <w:rPr>
          <w:bCs/>
          <w:szCs w:val="28"/>
          <w:lang w:eastAsia="ru-RU"/>
        </w:rPr>
        <w:t>2</w:t>
      </w:r>
      <w:r w:rsidR="00920B65">
        <w:rPr>
          <w:bCs/>
          <w:szCs w:val="28"/>
          <w:lang w:eastAsia="ru-RU"/>
        </w:rPr>
        <w:t>1</w:t>
      </w:r>
      <w:r w:rsidRPr="00925740">
        <w:rPr>
          <w:bCs/>
          <w:szCs w:val="28"/>
          <w:lang w:eastAsia="ru-RU"/>
        </w:rPr>
        <w:t>.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925740" w:rsidRPr="00925740" w:rsidRDefault="00925740" w:rsidP="00925740">
      <w:pPr>
        <w:suppressAutoHyphens w:val="0"/>
        <w:autoSpaceDE w:val="0"/>
        <w:autoSpaceDN w:val="0"/>
        <w:adjustRightInd w:val="0"/>
        <w:ind w:firstLine="540"/>
        <w:jc w:val="both"/>
        <w:outlineLvl w:val="1"/>
        <w:rPr>
          <w:bCs/>
          <w:szCs w:val="28"/>
          <w:lang w:eastAsia="ru-RU"/>
        </w:rPr>
      </w:pPr>
      <w:r w:rsidRPr="00925740">
        <w:rPr>
          <w:bCs/>
          <w:szCs w:val="28"/>
          <w:lang w:eastAsia="ru-RU"/>
        </w:rPr>
        <w:t>2</w:t>
      </w:r>
      <w:r w:rsidR="00920B65">
        <w:rPr>
          <w:bCs/>
          <w:szCs w:val="28"/>
          <w:lang w:eastAsia="ru-RU"/>
        </w:rPr>
        <w:t>2</w:t>
      </w:r>
      <w:r w:rsidRPr="00925740">
        <w:rPr>
          <w:bCs/>
          <w:szCs w:val="28"/>
          <w:lang w:eastAsia="ru-RU"/>
        </w:rPr>
        <w:t>. Независимая экспертиза проектов административных регламентов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организациями, находящимися в Структурном подразделении, являющегося разработчиком административного регламента.</w:t>
      </w:r>
    </w:p>
    <w:p w:rsidR="00925740" w:rsidRPr="00925740" w:rsidRDefault="00925740" w:rsidP="00925740">
      <w:pPr>
        <w:suppressAutoHyphens w:val="0"/>
        <w:autoSpaceDE w:val="0"/>
        <w:autoSpaceDN w:val="0"/>
        <w:adjustRightInd w:val="0"/>
        <w:ind w:firstLine="540"/>
        <w:jc w:val="both"/>
        <w:outlineLvl w:val="1"/>
        <w:rPr>
          <w:bCs/>
          <w:szCs w:val="28"/>
          <w:lang w:eastAsia="ru-RU"/>
        </w:rPr>
      </w:pPr>
      <w:r w:rsidRPr="00925740">
        <w:rPr>
          <w:bCs/>
          <w:szCs w:val="28"/>
          <w:lang w:eastAsia="ru-RU"/>
        </w:rPr>
        <w:t>Срок, отведенный для проведения независимой экспертизы, указывается при размещении проекта административного регламента на официальном сайте МО «Прибайкальский район», являющегося разработчиком проекта административного регламента. Данный срок не может быть менее одного месяца со дня размещения проекта административного регламента.</w:t>
      </w:r>
    </w:p>
    <w:p w:rsidR="00925740" w:rsidRPr="00925740" w:rsidRDefault="00925740" w:rsidP="00925740">
      <w:pPr>
        <w:suppressAutoHyphens w:val="0"/>
        <w:autoSpaceDE w:val="0"/>
        <w:autoSpaceDN w:val="0"/>
        <w:adjustRightInd w:val="0"/>
        <w:ind w:firstLine="540"/>
        <w:jc w:val="both"/>
        <w:outlineLvl w:val="1"/>
        <w:rPr>
          <w:bCs/>
          <w:szCs w:val="28"/>
          <w:lang w:eastAsia="ru-RU"/>
        </w:rPr>
      </w:pPr>
      <w:r w:rsidRPr="00925740">
        <w:rPr>
          <w:bCs/>
          <w:szCs w:val="28"/>
          <w:lang w:eastAsia="ru-RU"/>
        </w:rPr>
        <w:t>По результатам независимой экспертизы составляется заключение, которое направляется в Структурное подразделение, являющимся разработчиком административного регламента. Структурное подразделение, являющимся разработчиком административного регламента, обязано рассмотреть поступившие заключения независимой экспертизы и принять решение по результатам каждой независимой экспертизы.</w:t>
      </w:r>
    </w:p>
    <w:p w:rsidR="00925740" w:rsidRPr="00925740" w:rsidRDefault="00925740" w:rsidP="00925740">
      <w:pPr>
        <w:suppressAutoHyphens w:val="0"/>
        <w:autoSpaceDE w:val="0"/>
        <w:autoSpaceDN w:val="0"/>
        <w:adjustRightInd w:val="0"/>
        <w:ind w:firstLine="540"/>
        <w:jc w:val="both"/>
        <w:outlineLvl w:val="1"/>
        <w:rPr>
          <w:bCs/>
          <w:szCs w:val="28"/>
          <w:lang w:eastAsia="ru-RU"/>
        </w:rPr>
      </w:pPr>
      <w:r w:rsidRPr="00925740">
        <w:rPr>
          <w:bCs/>
          <w:szCs w:val="28"/>
          <w:lang w:eastAsia="ru-RU"/>
        </w:rPr>
        <w:t>2</w:t>
      </w:r>
      <w:r w:rsidR="00920B65">
        <w:rPr>
          <w:bCs/>
          <w:szCs w:val="28"/>
          <w:lang w:eastAsia="ru-RU"/>
        </w:rPr>
        <w:t>3</w:t>
      </w:r>
      <w:r w:rsidRPr="00925740">
        <w:rPr>
          <w:bCs/>
          <w:szCs w:val="28"/>
          <w:lang w:eastAsia="ru-RU"/>
        </w:rPr>
        <w:t xml:space="preserve">. </w:t>
      </w:r>
      <w:proofErr w:type="spellStart"/>
      <w:r w:rsidRPr="00925740">
        <w:rPr>
          <w:bCs/>
          <w:szCs w:val="28"/>
          <w:lang w:eastAsia="ru-RU"/>
        </w:rPr>
        <w:t>Непоступление</w:t>
      </w:r>
      <w:proofErr w:type="spellEnd"/>
      <w:r w:rsidRPr="00925740">
        <w:rPr>
          <w:bCs/>
          <w:szCs w:val="28"/>
          <w:lang w:eastAsia="ru-RU"/>
        </w:rPr>
        <w:t xml:space="preserve"> заключения независимой экспертизы в Структурное подразделение, являющимся разработчиком административного регламента, в срок, отведенный для проведения независимой экспертизы, не является препятствием для проведения экспертизы уполномоченным органом.</w:t>
      </w:r>
    </w:p>
    <w:p w:rsidR="00925740" w:rsidRPr="00925740" w:rsidRDefault="00925740" w:rsidP="00925740">
      <w:pPr>
        <w:autoSpaceDE w:val="0"/>
        <w:jc w:val="center"/>
        <w:rPr>
          <w:rFonts w:eastAsia="Arial" w:cs="Arial"/>
          <w:b/>
          <w:bCs/>
          <w:szCs w:val="28"/>
          <w:lang w:eastAsia="hi-IN" w:bidi="hi-IN"/>
        </w:rPr>
      </w:pPr>
    </w:p>
    <w:p w:rsidR="00925740" w:rsidRDefault="00925740" w:rsidP="00925740">
      <w:pPr>
        <w:widowControl w:val="0"/>
        <w:ind w:firstLine="743"/>
        <w:jc w:val="center"/>
        <w:rPr>
          <w:rFonts w:eastAsia="SimSun" w:cs="Mangal"/>
          <w:kern w:val="1"/>
          <w:szCs w:val="28"/>
          <w:lang w:eastAsia="hi-IN" w:bidi="hi-IN"/>
        </w:rPr>
      </w:pPr>
    </w:p>
    <w:p w:rsidR="00D14DF8" w:rsidRDefault="00D14DF8" w:rsidP="00925740">
      <w:pPr>
        <w:widowControl w:val="0"/>
        <w:ind w:firstLine="743"/>
        <w:jc w:val="center"/>
        <w:rPr>
          <w:rFonts w:eastAsia="SimSun" w:cs="Mangal"/>
          <w:kern w:val="1"/>
          <w:szCs w:val="28"/>
          <w:lang w:eastAsia="hi-IN" w:bidi="hi-IN"/>
        </w:rPr>
      </w:pPr>
    </w:p>
    <w:p w:rsidR="00D14DF8" w:rsidRDefault="00D14DF8" w:rsidP="00925740">
      <w:pPr>
        <w:widowControl w:val="0"/>
        <w:ind w:firstLine="743"/>
        <w:jc w:val="center"/>
        <w:rPr>
          <w:rFonts w:eastAsia="SimSun" w:cs="Mangal"/>
          <w:kern w:val="1"/>
          <w:szCs w:val="28"/>
          <w:lang w:eastAsia="hi-IN" w:bidi="hi-IN"/>
        </w:rPr>
      </w:pPr>
    </w:p>
    <w:p w:rsidR="00D14DF8" w:rsidRDefault="00D14DF8" w:rsidP="00925740">
      <w:pPr>
        <w:widowControl w:val="0"/>
        <w:ind w:firstLine="743"/>
        <w:jc w:val="center"/>
        <w:rPr>
          <w:rFonts w:eastAsia="SimSun" w:cs="Mangal"/>
          <w:kern w:val="1"/>
          <w:szCs w:val="28"/>
          <w:lang w:eastAsia="hi-IN" w:bidi="hi-IN"/>
        </w:rPr>
      </w:pPr>
    </w:p>
    <w:p w:rsidR="00D14DF8" w:rsidRDefault="00D14DF8" w:rsidP="00925740">
      <w:pPr>
        <w:widowControl w:val="0"/>
        <w:ind w:firstLine="743"/>
        <w:jc w:val="center"/>
        <w:rPr>
          <w:rFonts w:eastAsia="SimSun" w:cs="Mangal"/>
          <w:kern w:val="1"/>
          <w:szCs w:val="28"/>
          <w:lang w:eastAsia="hi-IN" w:bidi="hi-IN"/>
        </w:rPr>
      </w:pPr>
    </w:p>
    <w:p w:rsidR="00925740" w:rsidRDefault="00925740" w:rsidP="00155FEE">
      <w:pPr>
        <w:widowControl w:val="0"/>
        <w:ind w:firstLine="743"/>
        <w:jc w:val="right"/>
        <w:rPr>
          <w:rFonts w:eastAsia="SimSun" w:cs="Mangal"/>
          <w:kern w:val="1"/>
          <w:szCs w:val="28"/>
          <w:lang w:eastAsia="hi-IN" w:bidi="hi-IN"/>
        </w:rPr>
      </w:pPr>
    </w:p>
    <w:p w:rsidR="00925740" w:rsidRDefault="00925740" w:rsidP="00155FEE">
      <w:pPr>
        <w:widowControl w:val="0"/>
        <w:ind w:firstLine="743"/>
        <w:jc w:val="right"/>
        <w:rPr>
          <w:rFonts w:eastAsia="SimSun" w:cs="Mangal"/>
          <w:kern w:val="1"/>
          <w:szCs w:val="28"/>
          <w:lang w:eastAsia="hi-IN" w:bidi="hi-IN"/>
        </w:rPr>
      </w:pPr>
    </w:p>
    <w:p w:rsidR="00925740" w:rsidRDefault="00925740" w:rsidP="00155FEE">
      <w:pPr>
        <w:widowControl w:val="0"/>
        <w:ind w:firstLine="743"/>
        <w:jc w:val="right"/>
        <w:rPr>
          <w:rFonts w:eastAsia="SimSun" w:cs="Mangal"/>
          <w:kern w:val="1"/>
          <w:szCs w:val="28"/>
          <w:lang w:eastAsia="hi-IN" w:bidi="hi-IN"/>
        </w:rPr>
      </w:pPr>
    </w:p>
    <w:p w:rsidR="00925740" w:rsidRDefault="00925740" w:rsidP="00155FEE">
      <w:pPr>
        <w:widowControl w:val="0"/>
        <w:ind w:firstLine="743"/>
        <w:jc w:val="right"/>
        <w:rPr>
          <w:rFonts w:eastAsia="SimSun" w:cs="Mangal"/>
          <w:kern w:val="1"/>
          <w:szCs w:val="28"/>
          <w:lang w:eastAsia="hi-IN" w:bidi="hi-IN"/>
        </w:rPr>
      </w:pPr>
    </w:p>
    <w:p w:rsidR="00155FEE" w:rsidRPr="00155FEE" w:rsidRDefault="00155FEE" w:rsidP="00155FEE">
      <w:pPr>
        <w:widowControl w:val="0"/>
        <w:ind w:firstLine="743"/>
        <w:jc w:val="right"/>
        <w:rPr>
          <w:rFonts w:eastAsia="SimSun" w:cs="Mangal"/>
          <w:kern w:val="1"/>
          <w:szCs w:val="28"/>
          <w:lang w:eastAsia="hi-IN" w:bidi="hi-IN"/>
        </w:rPr>
      </w:pPr>
      <w:r w:rsidRPr="00155FEE">
        <w:rPr>
          <w:rFonts w:eastAsia="SimSun" w:cs="Mangal"/>
          <w:kern w:val="1"/>
          <w:szCs w:val="28"/>
          <w:lang w:eastAsia="hi-IN" w:bidi="hi-IN"/>
        </w:rPr>
        <w:lastRenderedPageBreak/>
        <w:t xml:space="preserve">Приложение  </w:t>
      </w:r>
    </w:p>
    <w:p w:rsidR="00155FEE" w:rsidRDefault="00155FEE" w:rsidP="00155FEE">
      <w:pPr>
        <w:widowControl w:val="0"/>
        <w:ind w:firstLine="743"/>
        <w:jc w:val="right"/>
        <w:rPr>
          <w:rFonts w:eastAsia="SimSun" w:cs="Mangal"/>
          <w:kern w:val="1"/>
          <w:szCs w:val="28"/>
          <w:lang w:eastAsia="hi-IN" w:bidi="hi-IN"/>
        </w:rPr>
      </w:pPr>
      <w:r w:rsidRPr="00155FEE">
        <w:rPr>
          <w:rFonts w:eastAsia="SimSun" w:cs="Mangal"/>
          <w:kern w:val="1"/>
          <w:szCs w:val="28"/>
          <w:lang w:eastAsia="hi-IN" w:bidi="hi-IN"/>
        </w:rPr>
        <w:t>к Постановлению</w:t>
      </w:r>
      <w:r w:rsidRPr="00155FEE">
        <w:rPr>
          <w:rFonts w:eastAsia="SimSun" w:cs="Mangal"/>
          <w:kern w:val="1"/>
          <w:szCs w:val="28"/>
          <w:lang w:eastAsia="hi-IN" w:bidi="hi-IN"/>
        </w:rPr>
        <w:br/>
        <w:t>Прибайкальской районной администрации</w:t>
      </w:r>
      <w:r w:rsidRPr="00155FEE">
        <w:rPr>
          <w:rFonts w:eastAsia="SimSun" w:cs="Mangal"/>
          <w:kern w:val="1"/>
          <w:szCs w:val="28"/>
          <w:lang w:eastAsia="hi-IN" w:bidi="hi-IN"/>
        </w:rPr>
        <w:br/>
        <w:t xml:space="preserve">от «____» </w:t>
      </w:r>
      <w:r>
        <w:rPr>
          <w:rFonts w:eastAsia="SimSun" w:cs="Mangal"/>
          <w:kern w:val="1"/>
          <w:szCs w:val="28"/>
          <w:lang w:eastAsia="hi-IN" w:bidi="hi-IN"/>
        </w:rPr>
        <w:t>марта</w:t>
      </w:r>
      <w:r w:rsidRPr="00155FEE">
        <w:rPr>
          <w:rFonts w:eastAsia="SimSun" w:cs="Mangal"/>
          <w:kern w:val="1"/>
          <w:szCs w:val="28"/>
          <w:lang w:eastAsia="hi-IN" w:bidi="hi-IN"/>
        </w:rPr>
        <w:t xml:space="preserve"> 2014г. № ___</w:t>
      </w:r>
    </w:p>
    <w:p w:rsidR="00155FEE" w:rsidRDefault="00155FEE" w:rsidP="00155FEE">
      <w:pPr>
        <w:widowControl w:val="0"/>
        <w:ind w:firstLine="743"/>
        <w:jc w:val="right"/>
        <w:rPr>
          <w:rFonts w:eastAsia="SimSun" w:cs="Mangal"/>
          <w:kern w:val="1"/>
          <w:szCs w:val="28"/>
          <w:lang w:eastAsia="hi-IN" w:bidi="hi-IN"/>
        </w:rPr>
      </w:pPr>
    </w:p>
    <w:p w:rsidR="00155FEE" w:rsidRDefault="00155FEE" w:rsidP="00155FEE">
      <w:pPr>
        <w:widowControl w:val="0"/>
        <w:ind w:firstLine="743"/>
        <w:jc w:val="center"/>
        <w:rPr>
          <w:rFonts w:cs="Calibri"/>
        </w:rPr>
      </w:pPr>
      <w:r>
        <w:rPr>
          <w:rFonts w:cs="Calibri"/>
        </w:rPr>
        <w:t xml:space="preserve">Порядок </w:t>
      </w:r>
    </w:p>
    <w:p w:rsidR="00155FEE" w:rsidRDefault="00155FEE" w:rsidP="00155FEE">
      <w:pPr>
        <w:widowControl w:val="0"/>
        <w:ind w:firstLine="743"/>
        <w:jc w:val="center"/>
        <w:rPr>
          <w:rFonts w:cs="Calibri"/>
        </w:rPr>
      </w:pPr>
      <w:r>
        <w:rPr>
          <w:rFonts w:cs="Calibri"/>
        </w:rPr>
        <w:t>разработки и принятия административных регламентов</w:t>
      </w:r>
      <w:r w:rsidRPr="00B25030">
        <w:rPr>
          <w:rFonts w:cs="Calibri"/>
        </w:rPr>
        <w:t xml:space="preserve"> </w:t>
      </w:r>
      <w:r>
        <w:rPr>
          <w:rFonts w:cs="Calibri"/>
        </w:rPr>
        <w:t xml:space="preserve"> осуществления муниципального контроля </w:t>
      </w:r>
    </w:p>
    <w:p w:rsidR="00155FEE" w:rsidRPr="00155FEE" w:rsidRDefault="00155FEE" w:rsidP="00155FEE">
      <w:pPr>
        <w:widowControl w:val="0"/>
        <w:ind w:firstLine="743"/>
        <w:jc w:val="center"/>
        <w:rPr>
          <w:rFonts w:eastAsia="SimSun" w:cs="Mangal"/>
          <w:kern w:val="1"/>
          <w:szCs w:val="28"/>
          <w:lang w:eastAsia="hi-IN" w:bidi="hi-IN"/>
        </w:rPr>
      </w:pPr>
    </w:p>
    <w:p w:rsidR="00A44392" w:rsidRPr="00A44392" w:rsidRDefault="00A44392" w:rsidP="00A44392">
      <w:pPr>
        <w:ind w:firstLine="567"/>
        <w:jc w:val="center"/>
        <w:rPr>
          <w:szCs w:val="28"/>
        </w:rPr>
      </w:pPr>
      <w:r w:rsidRPr="00A44392">
        <w:rPr>
          <w:szCs w:val="28"/>
        </w:rPr>
        <w:t>I. Общие положения</w:t>
      </w:r>
    </w:p>
    <w:p w:rsidR="00A44392" w:rsidRPr="00A44392" w:rsidRDefault="00A44392" w:rsidP="00A44392">
      <w:pPr>
        <w:ind w:firstLine="567"/>
        <w:jc w:val="both"/>
        <w:rPr>
          <w:szCs w:val="28"/>
        </w:rPr>
      </w:pPr>
    </w:p>
    <w:p w:rsidR="00A44392" w:rsidRPr="00A44392" w:rsidRDefault="00A44392" w:rsidP="00A44392">
      <w:pPr>
        <w:ind w:firstLine="567"/>
        <w:jc w:val="both"/>
        <w:rPr>
          <w:szCs w:val="28"/>
        </w:rPr>
      </w:pPr>
      <w:r w:rsidRPr="00A44392">
        <w:rPr>
          <w:szCs w:val="28"/>
        </w:rPr>
        <w:t>1. Настоящий Порядок, разработанный в соответствии с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устанавливает требования к разработке и принятию административных регламентов осуществления муниципального контроля в муниципальн</w:t>
      </w:r>
      <w:r w:rsidR="00B95E89">
        <w:rPr>
          <w:szCs w:val="28"/>
        </w:rPr>
        <w:t>ом</w:t>
      </w:r>
      <w:r w:rsidRPr="00A44392">
        <w:rPr>
          <w:szCs w:val="28"/>
        </w:rPr>
        <w:t xml:space="preserve"> образовани</w:t>
      </w:r>
      <w:r w:rsidR="00B95E89">
        <w:rPr>
          <w:szCs w:val="28"/>
        </w:rPr>
        <w:t>и «Прибайкальский район»</w:t>
      </w:r>
      <w:r w:rsidRPr="00A44392">
        <w:rPr>
          <w:szCs w:val="28"/>
        </w:rPr>
        <w:t xml:space="preserve"> (далее - административны</w:t>
      </w:r>
      <w:r w:rsidR="00B95E89">
        <w:rPr>
          <w:szCs w:val="28"/>
        </w:rPr>
        <w:t>й</w:t>
      </w:r>
      <w:r w:rsidRPr="00A44392">
        <w:rPr>
          <w:szCs w:val="28"/>
        </w:rPr>
        <w:t xml:space="preserve"> регламент).</w:t>
      </w:r>
    </w:p>
    <w:p w:rsidR="00A44392" w:rsidRPr="00A44392" w:rsidRDefault="00A44392" w:rsidP="00A44392">
      <w:pPr>
        <w:ind w:firstLine="567"/>
        <w:jc w:val="both"/>
        <w:rPr>
          <w:szCs w:val="28"/>
        </w:rPr>
      </w:pPr>
      <w:r w:rsidRPr="00A44392">
        <w:rPr>
          <w:szCs w:val="28"/>
        </w:rPr>
        <w:t>2. Для целей настоящего Порядка используются следующие термины:</w:t>
      </w:r>
    </w:p>
    <w:p w:rsidR="00A44392" w:rsidRPr="00A44392" w:rsidRDefault="00A44392" w:rsidP="00A44392">
      <w:pPr>
        <w:ind w:firstLine="567"/>
        <w:jc w:val="both"/>
        <w:rPr>
          <w:szCs w:val="28"/>
        </w:rPr>
      </w:pPr>
      <w:r w:rsidRPr="00A44392">
        <w:rPr>
          <w:szCs w:val="28"/>
        </w:rPr>
        <w:t>- муниципальный контроль - деятельность органов местного самоуправления муниципального образования в Республике Бурятия, уполномоченных в соответствии с федеральными законами на организацию и проведение на территории соответствующего муниципального образования проверок соблюдения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требований, установленных муниципальными правовыми актами соответствующего муниципального образования, а также требований, установленных федеральными законами, законами Республики Бурятия, в случаях, если соответствующие виды муниципального контроля относятся к вопросам местного значения;</w:t>
      </w:r>
      <w:r w:rsidRPr="00A44392">
        <w:rPr>
          <w:szCs w:val="28"/>
        </w:rPr>
        <w:cr/>
        <w:t>- орган муниципального контроля - орган местного самоуправления муниципального образования в Республике Бурятия (его структурное подразделение), уполномоченный (уполномоченное) на осуществление муниципального контроля;</w:t>
      </w:r>
    </w:p>
    <w:p w:rsidR="00A44392" w:rsidRPr="00A44392" w:rsidRDefault="00A44392" w:rsidP="00A44392">
      <w:pPr>
        <w:ind w:firstLine="567"/>
        <w:jc w:val="both"/>
        <w:rPr>
          <w:szCs w:val="28"/>
        </w:rPr>
      </w:pPr>
      <w:r w:rsidRPr="00A44392">
        <w:rPr>
          <w:szCs w:val="28"/>
        </w:rPr>
        <w:t>- административная процедура - логически обособленная последовательность административных действий при осуществлении муниципального контроля, имеющая конечный результат и выделяемая в рамках осуществления муниципального контроля;</w:t>
      </w:r>
    </w:p>
    <w:p w:rsidR="00A44392" w:rsidRPr="00A44392" w:rsidRDefault="00A44392" w:rsidP="00A44392">
      <w:pPr>
        <w:ind w:firstLine="567"/>
        <w:jc w:val="both"/>
        <w:rPr>
          <w:szCs w:val="28"/>
        </w:rPr>
      </w:pPr>
      <w:r w:rsidRPr="00A44392">
        <w:rPr>
          <w:szCs w:val="28"/>
        </w:rPr>
        <w:t>- административное действие - предусмотренное административным регламентом действие должностного лица в рамках осуществления муниципального контроля;</w:t>
      </w:r>
    </w:p>
    <w:p w:rsidR="00A44392" w:rsidRPr="00A44392" w:rsidRDefault="00A44392" w:rsidP="00A44392">
      <w:pPr>
        <w:ind w:firstLine="567"/>
        <w:jc w:val="both"/>
        <w:rPr>
          <w:szCs w:val="28"/>
        </w:rPr>
      </w:pPr>
      <w:r w:rsidRPr="00A44392">
        <w:rPr>
          <w:szCs w:val="28"/>
        </w:rPr>
        <w:t xml:space="preserve">- должностное лицо - лицо, замещающее должность муниципальной службы или муниципальную должность муниципального образования в Республике Бурятия, уполномоченное на исполнение административных </w:t>
      </w:r>
      <w:r w:rsidRPr="00A44392">
        <w:rPr>
          <w:szCs w:val="28"/>
        </w:rPr>
        <w:lastRenderedPageBreak/>
        <w:t>процедур или осуществление административных действий в рамках осуществления муниципального контроля.</w:t>
      </w:r>
    </w:p>
    <w:p w:rsidR="00A44392" w:rsidRPr="00A44392" w:rsidRDefault="00A44392" w:rsidP="00A44392">
      <w:pPr>
        <w:ind w:firstLine="567"/>
        <w:jc w:val="both"/>
        <w:rPr>
          <w:szCs w:val="28"/>
        </w:rPr>
      </w:pPr>
      <w:r w:rsidRPr="00A44392">
        <w:rPr>
          <w:szCs w:val="28"/>
        </w:rPr>
        <w:t>3. Административный регламент устанавливает сроки и последовательность административных процедур и административных действий органа муниципального контроля при осуществлении полномочий по муниципальному контролю, а также порядок взаимодействия между структурными подразделениями и должностными лицами органа муниципального контроля, порядок взаимодействия органа муниципального контроля с физическими и юридическими лицами, органами государственной власти, органами местного самоуправления и их структурными подразделениями при осуществлении муниципального контроля.</w:t>
      </w:r>
    </w:p>
    <w:p w:rsidR="00A44392" w:rsidRPr="00A44392" w:rsidRDefault="00A44392" w:rsidP="00A44392">
      <w:pPr>
        <w:ind w:firstLine="567"/>
        <w:jc w:val="both"/>
        <w:rPr>
          <w:szCs w:val="28"/>
        </w:rPr>
      </w:pPr>
      <w:r w:rsidRPr="00A44392">
        <w:rPr>
          <w:szCs w:val="28"/>
        </w:rPr>
        <w:t>Административные регламенты разрабатываются органами местного самоуправления, уполномоченными на осуществление муниципального контроля в соответствующей сфере, утверждаются постановлениями муниципальн</w:t>
      </w:r>
      <w:r w:rsidR="00576E17">
        <w:rPr>
          <w:szCs w:val="28"/>
        </w:rPr>
        <w:t>ого</w:t>
      </w:r>
      <w:r w:rsidRPr="00A44392">
        <w:rPr>
          <w:szCs w:val="28"/>
        </w:rPr>
        <w:t xml:space="preserve"> образовани</w:t>
      </w:r>
      <w:r w:rsidR="00576E17">
        <w:rPr>
          <w:szCs w:val="28"/>
        </w:rPr>
        <w:t>я</w:t>
      </w:r>
      <w:r w:rsidRPr="00A44392">
        <w:rPr>
          <w:szCs w:val="28"/>
        </w:rPr>
        <w:t xml:space="preserve"> </w:t>
      </w:r>
      <w:r w:rsidR="00576E17">
        <w:rPr>
          <w:szCs w:val="28"/>
        </w:rPr>
        <w:t>«Прибайкальский район»</w:t>
      </w:r>
      <w:r w:rsidRPr="00A44392">
        <w:rPr>
          <w:szCs w:val="28"/>
        </w:rPr>
        <w:t>.</w:t>
      </w:r>
    </w:p>
    <w:p w:rsidR="00A44392" w:rsidRPr="00A44392" w:rsidRDefault="00A44392" w:rsidP="00A44392">
      <w:pPr>
        <w:ind w:firstLine="567"/>
        <w:jc w:val="both"/>
        <w:rPr>
          <w:szCs w:val="28"/>
        </w:rPr>
      </w:pPr>
      <w:r w:rsidRPr="00A44392">
        <w:rPr>
          <w:szCs w:val="28"/>
        </w:rPr>
        <w:t>4. При разработке административных регламентов орган муниципального контроля предусматривает оптимизацию (повышение качества) исполнения функций муниципального контроля, в том числе:</w:t>
      </w:r>
    </w:p>
    <w:p w:rsidR="00A44392" w:rsidRPr="00A44392" w:rsidRDefault="00A44392" w:rsidP="00A44392">
      <w:pPr>
        <w:ind w:firstLine="567"/>
        <w:jc w:val="both"/>
        <w:rPr>
          <w:szCs w:val="28"/>
        </w:rPr>
      </w:pPr>
      <w:r w:rsidRPr="00A44392">
        <w:rPr>
          <w:szCs w:val="28"/>
        </w:rPr>
        <w:t>а) упорядочение административных процедур (действий);</w:t>
      </w:r>
    </w:p>
    <w:p w:rsidR="00A44392" w:rsidRPr="00A44392" w:rsidRDefault="00A44392" w:rsidP="00A44392">
      <w:pPr>
        <w:ind w:firstLine="567"/>
        <w:jc w:val="both"/>
        <w:rPr>
          <w:szCs w:val="28"/>
        </w:rPr>
      </w:pPr>
      <w:r w:rsidRPr="00A44392">
        <w:rPr>
          <w:szCs w:val="28"/>
        </w:rPr>
        <w:t>б) устранение избыточных административных процедур (действий);</w:t>
      </w:r>
    </w:p>
    <w:p w:rsidR="00A44392" w:rsidRPr="00A44392" w:rsidRDefault="00A44392" w:rsidP="00A44392">
      <w:pPr>
        <w:ind w:firstLine="567"/>
        <w:jc w:val="both"/>
        <w:rPr>
          <w:szCs w:val="28"/>
        </w:rPr>
      </w:pPr>
      <w:r w:rsidRPr="00A44392">
        <w:rPr>
          <w:szCs w:val="28"/>
        </w:rPr>
        <w:t>в) сокращение срока исполнения функции муниципального контроля, а также срока исполнения отдельных административных процедур (действий) в рамках исполнения функции муниципального контроля. Орган муниципального контроля может установить в административном регламенте сокращенные сроки исполнения функции по контролю, а также сроки исполнения административных процедур (действий) в рамках исполнения функции по контролю по отношению к соответствующим срокам, установленным федеральным законодательством и законодательством Республики Бурятия;</w:t>
      </w:r>
    </w:p>
    <w:p w:rsidR="00A44392" w:rsidRPr="00A44392" w:rsidRDefault="00A44392" w:rsidP="00A44392">
      <w:pPr>
        <w:ind w:firstLine="567"/>
        <w:jc w:val="both"/>
        <w:rPr>
          <w:szCs w:val="28"/>
        </w:rPr>
      </w:pPr>
      <w:r w:rsidRPr="00A44392">
        <w:rPr>
          <w:szCs w:val="28"/>
        </w:rPr>
        <w:t>г) ответственность должностных лиц, исполняющих функции по муниципальному контролю, за несоблюдение ими требований административных регламентов при выполнении административных процедур (действий);</w:t>
      </w:r>
    </w:p>
    <w:p w:rsidR="00A44392" w:rsidRPr="00A44392" w:rsidRDefault="00A44392" w:rsidP="00A44392">
      <w:pPr>
        <w:ind w:firstLine="567"/>
        <w:jc w:val="both"/>
        <w:rPr>
          <w:szCs w:val="28"/>
        </w:rPr>
      </w:pPr>
      <w:r w:rsidRPr="00A44392">
        <w:rPr>
          <w:szCs w:val="28"/>
        </w:rPr>
        <w:t>д) осуществление отдельных административных процедур (действий) в электронной форме.</w:t>
      </w:r>
    </w:p>
    <w:p w:rsidR="00A44392" w:rsidRPr="00A44392" w:rsidRDefault="00A44392" w:rsidP="00A44392">
      <w:pPr>
        <w:ind w:firstLine="567"/>
        <w:jc w:val="both"/>
        <w:rPr>
          <w:szCs w:val="28"/>
        </w:rPr>
      </w:pPr>
      <w:r w:rsidRPr="00A44392">
        <w:rPr>
          <w:szCs w:val="28"/>
        </w:rPr>
        <w:t>5. В случае если в процессе разработки проекта административного регламента выявляется возможность оптимизации (повышения качества) исполнения при условии соответствующих изменений муниципальных нормативных правовых актов, то проект административного регламента вносится с приложением проектов указанных актов.</w:t>
      </w:r>
    </w:p>
    <w:p w:rsidR="00A44392" w:rsidRPr="00A44392" w:rsidRDefault="00A44392" w:rsidP="00A44392">
      <w:pPr>
        <w:ind w:firstLine="567"/>
        <w:jc w:val="both"/>
        <w:rPr>
          <w:szCs w:val="28"/>
        </w:rPr>
      </w:pPr>
      <w:r w:rsidRPr="00A44392">
        <w:rPr>
          <w:szCs w:val="28"/>
        </w:rPr>
        <w:t xml:space="preserve">6. Проекты административных регламентов, разрабатываемые в </w:t>
      </w:r>
      <w:r w:rsidR="00576E17">
        <w:rPr>
          <w:szCs w:val="28"/>
        </w:rPr>
        <w:t>муниципальном образовании «Прибайкальский район»</w:t>
      </w:r>
      <w:r w:rsidRPr="00A44392">
        <w:rPr>
          <w:szCs w:val="28"/>
        </w:rPr>
        <w:t xml:space="preserve">, подлежат предварительной экспертизе, проводимой структурными подразделениями (муниципальными служащими) </w:t>
      </w:r>
      <w:r w:rsidR="00576E17">
        <w:rPr>
          <w:szCs w:val="28"/>
        </w:rPr>
        <w:t>Прибайкальской районной администрации</w:t>
      </w:r>
      <w:r w:rsidRPr="00A44392">
        <w:rPr>
          <w:szCs w:val="28"/>
        </w:rPr>
        <w:t xml:space="preserve">, осуществляющими правовое обеспечение деятельности местных администраций. По решению главы </w:t>
      </w:r>
      <w:r w:rsidR="00576E17">
        <w:rPr>
          <w:szCs w:val="28"/>
        </w:rPr>
        <w:t>Прибайкальского района</w:t>
      </w:r>
      <w:r w:rsidRPr="00A44392">
        <w:rPr>
          <w:szCs w:val="28"/>
        </w:rPr>
        <w:t xml:space="preserve"> </w:t>
      </w:r>
      <w:r w:rsidRPr="00A44392">
        <w:rPr>
          <w:szCs w:val="28"/>
        </w:rPr>
        <w:lastRenderedPageBreak/>
        <w:t xml:space="preserve">административные регламенты подлежат предварительной экспертизе, проводимой иными структурными подразделениями (муниципальными служащими) </w:t>
      </w:r>
      <w:r w:rsidR="00576E17">
        <w:rPr>
          <w:szCs w:val="28"/>
        </w:rPr>
        <w:t>Прибайкальской районной администрации</w:t>
      </w:r>
      <w:r w:rsidRPr="00A44392">
        <w:rPr>
          <w:szCs w:val="28"/>
        </w:rPr>
        <w:t>.</w:t>
      </w:r>
    </w:p>
    <w:p w:rsidR="00A44392" w:rsidRPr="00A44392" w:rsidRDefault="00A44392" w:rsidP="00A44392">
      <w:pPr>
        <w:ind w:firstLine="567"/>
        <w:jc w:val="both"/>
        <w:rPr>
          <w:szCs w:val="28"/>
        </w:rPr>
      </w:pPr>
      <w:r w:rsidRPr="00A44392">
        <w:rPr>
          <w:szCs w:val="28"/>
        </w:rPr>
        <w:t xml:space="preserve">Разрабатываемые </w:t>
      </w:r>
      <w:r w:rsidR="00576E17">
        <w:rPr>
          <w:szCs w:val="28"/>
        </w:rPr>
        <w:t>в муниципальном образовании «Прибайкальский район»</w:t>
      </w:r>
      <w:r w:rsidRPr="00A44392">
        <w:rPr>
          <w:szCs w:val="28"/>
        </w:rPr>
        <w:t xml:space="preserve"> административные регламенты подлежат антикоррупционной экспертизе в соответствии с требованиями Федерального закона от 17.07.2009 N 172-ФЗ "Об антикоррупционной экспертизе нормативных правовых актов и проектов нормативных правовых актов".</w:t>
      </w:r>
    </w:p>
    <w:p w:rsidR="00A44392" w:rsidRPr="00A44392" w:rsidRDefault="00A44392" w:rsidP="00A44392">
      <w:pPr>
        <w:ind w:firstLine="567"/>
        <w:jc w:val="both"/>
        <w:rPr>
          <w:szCs w:val="28"/>
        </w:rPr>
      </w:pPr>
      <w:r w:rsidRPr="00A44392">
        <w:rPr>
          <w:szCs w:val="28"/>
        </w:rPr>
        <w:t>7. Проекты административных регламентов, пояснительные записки к ним, а также заключения предварительной экспертизы на проекты административных регламентов размещаются на официальн</w:t>
      </w:r>
      <w:r w:rsidR="00576E17">
        <w:rPr>
          <w:szCs w:val="28"/>
        </w:rPr>
        <w:t>ом</w:t>
      </w:r>
      <w:r w:rsidRPr="00A44392">
        <w:rPr>
          <w:szCs w:val="28"/>
        </w:rPr>
        <w:t xml:space="preserve"> сайт</w:t>
      </w:r>
      <w:r w:rsidR="00576E17">
        <w:rPr>
          <w:szCs w:val="28"/>
        </w:rPr>
        <w:t>е</w:t>
      </w:r>
      <w:r w:rsidRPr="00A44392">
        <w:rPr>
          <w:szCs w:val="28"/>
        </w:rPr>
        <w:t xml:space="preserve"> </w:t>
      </w:r>
      <w:r w:rsidR="00576E17">
        <w:rPr>
          <w:szCs w:val="28"/>
        </w:rPr>
        <w:t>Прибайкальского района</w:t>
      </w:r>
      <w:r w:rsidRPr="00A44392">
        <w:rPr>
          <w:szCs w:val="28"/>
        </w:rPr>
        <w:t>.</w:t>
      </w:r>
    </w:p>
    <w:p w:rsidR="00A44392" w:rsidRPr="00A44392" w:rsidRDefault="00A44392" w:rsidP="00A44392">
      <w:pPr>
        <w:ind w:firstLine="567"/>
        <w:jc w:val="both"/>
        <w:rPr>
          <w:szCs w:val="28"/>
        </w:rPr>
      </w:pPr>
      <w:r w:rsidRPr="00A44392">
        <w:rPr>
          <w:szCs w:val="28"/>
        </w:rPr>
        <w:t>8. Изменения в административные регламенты вносятся в случае изменения норм федерального законодательства и законодательства Республики Бурятия, регулирующих исполнение функции муниципального контроля, изменения структуры органов местного самоуправления, к сфере деятельности которых относится исполнение соответствующих функций, по предложениям органов местного самоуправления, основанным на результатах практики применения административных регламентов.</w:t>
      </w:r>
    </w:p>
    <w:p w:rsidR="00A44392" w:rsidRPr="00A44392" w:rsidRDefault="00A44392" w:rsidP="00A44392">
      <w:pPr>
        <w:ind w:firstLine="567"/>
        <w:jc w:val="both"/>
        <w:rPr>
          <w:szCs w:val="28"/>
        </w:rPr>
      </w:pPr>
      <w:r w:rsidRPr="00A44392">
        <w:rPr>
          <w:szCs w:val="28"/>
        </w:rPr>
        <w:t>Внесение изменений в административные регламенты осуществляется в порядке, установленном для разработки и утверждения административных регламентов исполнения функций муниципального контроля.</w:t>
      </w:r>
    </w:p>
    <w:p w:rsidR="00A44392" w:rsidRPr="00A44392" w:rsidRDefault="00A44392" w:rsidP="00A44392">
      <w:pPr>
        <w:ind w:firstLine="567"/>
        <w:jc w:val="both"/>
        <w:rPr>
          <w:szCs w:val="28"/>
        </w:rPr>
      </w:pPr>
      <w:r w:rsidRPr="00A44392">
        <w:rPr>
          <w:szCs w:val="28"/>
        </w:rPr>
        <w:t>9. Административные регламенты подлежат опубликованию в соответствии с законодательством Российской Федерации о доступе к информации о деятельности органов местного самоуправления, размещаются на официальн</w:t>
      </w:r>
      <w:r w:rsidR="00576E17">
        <w:rPr>
          <w:szCs w:val="28"/>
        </w:rPr>
        <w:t>ом</w:t>
      </w:r>
      <w:r w:rsidRPr="00A44392">
        <w:rPr>
          <w:szCs w:val="28"/>
        </w:rPr>
        <w:t xml:space="preserve"> сайт</w:t>
      </w:r>
      <w:r w:rsidR="00576E17">
        <w:rPr>
          <w:szCs w:val="28"/>
        </w:rPr>
        <w:t>е</w:t>
      </w:r>
      <w:r w:rsidRPr="00A44392">
        <w:rPr>
          <w:szCs w:val="28"/>
        </w:rPr>
        <w:t xml:space="preserve"> </w:t>
      </w:r>
      <w:r w:rsidR="00576E17">
        <w:rPr>
          <w:szCs w:val="28"/>
        </w:rPr>
        <w:t>Прибайкальский район</w:t>
      </w:r>
      <w:r w:rsidRPr="00A44392">
        <w:rPr>
          <w:szCs w:val="28"/>
        </w:rPr>
        <w:t>, участвующих в исполнении функций по муниципальному контролю, в местах исполнения функций по муниципальному контролю.</w:t>
      </w:r>
    </w:p>
    <w:p w:rsidR="00A44392" w:rsidRPr="00A44392" w:rsidRDefault="00A44392" w:rsidP="00A44392">
      <w:pPr>
        <w:ind w:firstLine="567"/>
        <w:jc w:val="both"/>
        <w:rPr>
          <w:szCs w:val="28"/>
        </w:rPr>
      </w:pPr>
    </w:p>
    <w:p w:rsidR="00A44392" w:rsidRPr="00A44392" w:rsidRDefault="00A44392" w:rsidP="00A44392">
      <w:pPr>
        <w:ind w:firstLine="567"/>
        <w:jc w:val="both"/>
        <w:rPr>
          <w:szCs w:val="28"/>
        </w:rPr>
      </w:pPr>
      <w:r w:rsidRPr="00A44392">
        <w:rPr>
          <w:szCs w:val="28"/>
        </w:rPr>
        <w:t>II. Требования к административным регламентам</w:t>
      </w:r>
    </w:p>
    <w:p w:rsidR="00A44392" w:rsidRPr="00A44392" w:rsidRDefault="00A44392" w:rsidP="00A44392">
      <w:pPr>
        <w:ind w:firstLine="567"/>
        <w:jc w:val="both"/>
        <w:rPr>
          <w:szCs w:val="28"/>
        </w:rPr>
      </w:pPr>
    </w:p>
    <w:p w:rsidR="00A44392" w:rsidRPr="00A44392" w:rsidRDefault="00A44392" w:rsidP="00A44392">
      <w:pPr>
        <w:ind w:firstLine="567"/>
        <w:jc w:val="both"/>
        <w:rPr>
          <w:szCs w:val="28"/>
        </w:rPr>
      </w:pPr>
      <w:r w:rsidRPr="00A44392">
        <w:rPr>
          <w:szCs w:val="28"/>
        </w:rPr>
        <w:t>10. Наименование административного регламента определяется органом муниципального контроля с учетом формулировки, соответствующей редакции нормативного правового акта, которым предусмотрена функция муниципального контроля.</w:t>
      </w:r>
    </w:p>
    <w:p w:rsidR="00A44392" w:rsidRPr="00A44392" w:rsidRDefault="00A44392" w:rsidP="00A44392">
      <w:pPr>
        <w:ind w:firstLine="567"/>
        <w:jc w:val="both"/>
        <w:rPr>
          <w:szCs w:val="28"/>
        </w:rPr>
      </w:pPr>
      <w:r w:rsidRPr="00A44392">
        <w:rPr>
          <w:szCs w:val="28"/>
        </w:rPr>
        <w:t>11. В административный регламент включаются следующие разделы:</w:t>
      </w:r>
    </w:p>
    <w:p w:rsidR="00A44392" w:rsidRPr="00A44392" w:rsidRDefault="00A44392" w:rsidP="00A44392">
      <w:pPr>
        <w:ind w:firstLine="567"/>
        <w:jc w:val="both"/>
        <w:rPr>
          <w:szCs w:val="28"/>
        </w:rPr>
      </w:pPr>
      <w:r w:rsidRPr="00A44392">
        <w:rPr>
          <w:szCs w:val="28"/>
        </w:rPr>
        <w:t>а) общие положения;</w:t>
      </w:r>
    </w:p>
    <w:p w:rsidR="00A44392" w:rsidRPr="00A44392" w:rsidRDefault="00A44392" w:rsidP="00A44392">
      <w:pPr>
        <w:ind w:firstLine="567"/>
        <w:jc w:val="both"/>
        <w:rPr>
          <w:szCs w:val="28"/>
        </w:rPr>
      </w:pPr>
      <w:r w:rsidRPr="00A44392">
        <w:rPr>
          <w:szCs w:val="28"/>
        </w:rPr>
        <w:t>б) требования к порядку исполнения функции муниципального контроля;</w:t>
      </w:r>
    </w:p>
    <w:p w:rsidR="00A44392" w:rsidRPr="00A44392" w:rsidRDefault="00A44392" w:rsidP="00A44392">
      <w:pPr>
        <w:ind w:firstLine="567"/>
        <w:jc w:val="both"/>
        <w:rPr>
          <w:szCs w:val="28"/>
        </w:rPr>
      </w:pPr>
      <w:r w:rsidRPr="00A44392">
        <w:rPr>
          <w:szCs w:val="28"/>
        </w:rPr>
        <w:t>в)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44392" w:rsidRPr="00A44392" w:rsidRDefault="00A44392" w:rsidP="00A44392">
      <w:pPr>
        <w:ind w:firstLine="567"/>
        <w:jc w:val="both"/>
        <w:rPr>
          <w:szCs w:val="28"/>
        </w:rPr>
      </w:pPr>
      <w:r w:rsidRPr="00A44392">
        <w:rPr>
          <w:szCs w:val="28"/>
        </w:rPr>
        <w:t>г) порядок и формы контроля за исполнением функции муниципального контроля;</w:t>
      </w:r>
    </w:p>
    <w:p w:rsidR="00A44392" w:rsidRPr="00A44392" w:rsidRDefault="00A44392" w:rsidP="00A44392">
      <w:pPr>
        <w:ind w:firstLine="567"/>
        <w:jc w:val="both"/>
        <w:rPr>
          <w:szCs w:val="28"/>
        </w:rPr>
      </w:pPr>
      <w:r w:rsidRPr="00A44392">
        <w:rPr>
          <w:szCs w:val="28"/>
        </w:rPr>
        <w:lastRenderedPageBreak/>
        <w:t>д) досудебный (внесудебный) порядок обжалования решений и действий (бездействия) органа, исполняющего функцию муниципального контроля, а также его должностных лиц.</w:t>
      </w:r>
    </w:p>
    <w:p w:rsidR="00A44392" w:rsidRPr="00A44392" w:rsidRDefault="00A44392" w:rsidP="00A44392">
      <w:pPr>
        <w:ind w:firstLine="567"/>
        <w:jc w:val="both"/>
        <w:rPr>
          <w:szCs w:val="28"/>
        </w:rPr>
      </w:pPr>
      <w:r w:rsidRPr="00A44392">
        <w:rPr>
          <w:szCs w:val="28"/>
        </w:rPr>
        <w:t>12. Раздел, касающийся общих положений, состоит из следующих подразделов:</w:t>
      </w:r>
    </w:p>
    <w:p w:rsidR="00A44392" w:rsidRPr="00A44392" w:rsidRDefault="00A44392" w:rsidP="00A44392">
      <w:pPr>
        <w:ind w:firstLine="567"/>
        <w:jc w:val="both"/>
        <w:rPr>
          <w:szCs w:val="28"/>
        </w:rPr>
      </w:pPr>
      <w:r w:rsidRPr="00A44392">
        <w:rPr>
          <w:szCs w:val="28"/>
        </w:rPr>
        <w:t>а) наименование функции муниципального контроля;</w:t>
      </w:r>
    </w:p>
    <w:p w:rsidR="00A44392" w:rsidRPr="00A44392" w:rsidRDefault="00A44392" w:rsidP="00A44392">
      <w:pPr>
        <w:ind w:firstLine="567"/>
        <w:jc w:val="both"/>
        <w:rPr>
          <w:szCs w:val="28"/>
        </w:rPr>
      </w:pPr>
      <w:r w:rsidRPr="00A44392">
        <w:rPr>
          <w:szCs w:val="28"/>
        </w:rPr>
        <w:t>б) наименование органа местного самоуправления, исполняющего функцию муниципального контроля. Если в исполнении функции муниципального контроля участвуют также иные органы местного самоуправления, исполнительные органы государственной власти Республики Бурятия, территориальные органы федеральных органов исполнительной власти, а также организации в случаях, предусмотренных законодательством Российской Федерации, то указываются все органы местного самоуправления, исполнительные органы государственной власти Республики Бурятия, территориальные органы федеральных органов исполнительной власти, организации, участие которых необходимо для исполнения функции муниципального контроля;</w:t>
      </w:r>
    </w:p>
    <w:p w:rsidR="00A44392" w:rsidRPr="00A44392" w:rsidRDefault="00A44392" w:rsidP="00A44392">
      <w:pPr>
        <w:ind w:firstLine="567"/>
        <w:jc w:val="both"/>
        <w:rPr>
          <w:szCs w:val="28"/>
        </w:rPr>
      </w:pPr>
      <w:r w:rsidRPr="00A44392">
        <w:rPr>
          <w:szCs w:val="28"/>
        </w:rPr>
        <w:t>в) перечень нормативных правовых актов, регулирующих исполнение функции муниципального контроля, с указанием их реквизитов и источников официального опубликования;</w:t>
      </w:r>
    </w:p>
    <w:p w:rsidR="00A44392" w:rsidRPr="00A44392" w:rsidRDefault="00A44392" w:rsidP="00A44392">
      <w:pPr>
        <w:ind w:firstLine="567"/>
        <w:jc w:val="both"/>
        <w:rPr>
          <w:szCs w:val="28"/>
        </w:rPr>
      </w:pPr>
      <w:r w:rsidRPr="00A44392">
        <w:rPr>
          <w:szCs w:val="28"/>
        </w:rPr>
        <w:t>г) предмет муниципального контроля;</w:t>
      </w:r>
    </w:p>
    <w:p w:rsidR="00A44392" w:rsidRPr="00A44392" w:rsidRDefault="00A44392" w:rsidP="00A44392">
      <w:pPr>
        <w:ind w:firstLine="567"/>
        <w:jc w:val="both"/>
        <w:rPr>
          <w:szCs w:val="28"/>
        </w:rPr>
      </w:pPr>
      <w:r w:rsidRPr="00A44392">
        <w:rPr>
          <w:szCs w:val="28"/>
        </w:rPr>
        <w:t>д) права и обязанности должностных лиц при осуществлении муниципального контроля;</w:t>
      </w:r>
    </w:p>
    <w:p w:rsidR="00A44392" w:rsidRPr="00A44392" w:rsidRDefault="00A44392" w:rsidP="00A44392">
      <w:pPr>
        <w:ind w:firstLine="567"/>
        <w:jc w:val="both"/>
        <w:rPr>
          <w:szCs w:val="28"/>
        </w:rPr>
      </w:pPr>
      <w:r w:rsidRPr="00A44392">
        <w:rPr>
          <w:szCs w:val="28"/>
        </w:rPr>
        <w:t>е) права и обязанности лиц, в отношении которых осуществляются мероприятия по муниципальному контролю;</w:t>
      </w:r>
    </w:p>
    <w:p w:rsidR="00A44392" w:rsidRPr="00A44392" w:rsidRDefault="00A44392" w:rsidP="00A44392">
      <w:pPr>
        <w:ind w:firstLine="567"/>
        <w:jc w:val="both"/>
        <w:rPr>
          <w:szCs w:val="28"/>
        </w:rPr>
      </w:pPr>
      <w:r w:rsidRPr="00A44392">
        <w:rPr>
          <w:szCs w:val="28"/>
        </w:rPr>
        <w:t>ж) описание результата исполнения функции муниципального контроля.</w:t>
      </w:r>
    </w:p>
    <w:p w:rsidR="00A44392" w:rsidRPr="00A44392" w:rsidRDefault="00A44392" w:rsidP="00A44392">
      <w:pPr>
        <w:ind w:firstLine="567"/>
        <w:jc w:val="both"/>
        <w:rPr>
          <w:szCs w:val="28"/>
        </w:rPr>
      </w:pPr>
      <w:r w:rsidRPr="00A44392">
        <w:rPr>
          <w:szCs w:val="28"/>
        </w:rPr>
        <w:t>13. Раздел, касающийся требований к порядку исполнения функции муниципального контроля, состоит из следующих подразделов:</w:t>
      </w:r>
    </w:p>
    <w:p w:rsidR="00A44392" w:rsidRPr="00A44392" w:rsidRDefault="00A44392" w:rsidP="00A44392">
      <w:pPr>
        <w:ind w:firstLine="567"/>
        <w:jc w:val="both"/>
        <w:rPr>
          <w:szCs w:val="28"/>
        </w:rPr>
      </w:pPr>
      <w:r w:rsidRPr="00A44392">
        <w:rPr>
          <w:szCs w:val="28"/>
        </w:rPr>
        <w:t>а) порядок информирования об исполнении функции муниципального контроля;</w:t>
      </w:r>
    </w:p>
    <w:p w:rsidR="00A44392" w:rsidRPr="00A44392" w:rsidRDefault="00A44392" w:rsidP="00A44392">
      <w:pPr>
        <w:ind w:firstLine="567"/>
        <w:jc w:val="both"/>
        <w:rPr>
          <w:szCs w:val="28"/>
        </w:rPr>
      </w:pPr>
      <w:r w:rsidRPr="00A44392">
        <w:rPr>
          <w:szCs w:val="28"/>
        </w:rPr>
        <w:t>б) срок исполнения функции муниципального контроля.</w:t>
      </w:r>
    </w:p>
    <w:p w:rsidR="00A44392" w:rsidRPr="00A44392" w:rsidRDefault="00A44392" w:rsidP="00A44392">
      <w:pPr>
        <w:ind w:firstLine="567"/>
        <w:jc w:val="both"/>
        <w:rPr>
          <w:szCs w:val="28"/>
        </w:rPr>
      </w:pPr>
      <w:r w:rsidRPr="00A44392">
        <w:rPr>
          <w:szCs w:val="28"/>
        </w:rPr>
        <w:t>14. В подразделе, касающемся порядка информирования о порядке исполнения функции муниципального контроля, указываются следующие сведения:</w:t>
      </w:r>
    </w:p>
    <w:p w:rsidR="00A44392" w:rsidRPr="00A44392" w:rsidRDefault="00A44392" w:rsidP="00A44392">
      <w:pPr>
        <w:ind w:firstLine="567"/>
        <w:jc w:val="both"/>
        <w:rPr>
          <w:szCs w:val="28"/>
        </w:rPr>
      </w:pPr>
      <w:r w:rsidRPr="00A44392">
        <w:rPr>
          <w:szCs w:val="28"/>
        </w:rPr>
        <w:t>а) информация о местах нахождения и графиках работы органов местного самоуправления, исполняющих функцию муниципального контроля, их структурных подразделений, организаций, участие которых необходимо при исполнении функции муниципального контроля, способах получения информации об их местах нахождения и графиках работы;</w:t>
      </w:r>
    </w:p>
    <w:p w:rsidR="00A44392" w:rsidRPr="00A44392" w:rsidRDefault="00A44392" w:rsidP="00A44392">
      <w:pPr>
        <w:ind w:firstLine="567"/>
        <w:jc w:val="both"/>
        <w:rPr>
          <w:szCs w:val="28"/>
        </w:rPr>
      </w:pPr>
      <w:r w:rsidRPr="00A44392">
        <w:rPr>
          <w:szCs w:val="28"/>
        </w:rPr>
        <w:t>б) справочные телефоны структурных подразделений органов местного самоуправления, исполняющих функцию муниципального контроля, и организаций, участвующих в исполнении функции муниципального контроля, в том числе номер телефона-автоинформатора;</w:t>
      </w:r>
    </w:p>
    <w:p w:rsidR="00A44392" w:rsidRPr="00A44392" w:rsidRDefault="00A44392" w:rsidP="00A44392">
      <w:pPr>
        <w:ind w:firstLine="567"/>
        <w:jc w:val="both"/>
        <w:rPr>
          <w:szCs w:val="28"/>
        </w:rPr>
      </w:pPr>
      <w:r w:rsidRPr="00A44392">
        <w:rPr>
          <w:szCs w:val="28"/>
        </w:rPr>
        <w:t xml:space="preserve">в) адреса официальных сайтов органов местного самоуправления, государственных органов и организаций, участвующих в исполнении </w:t>
      </w:r>
      <w:r w:rsidRPr="00A44392">
        <w:rPr>
          <w:szCs w:val="28"/>
        </w:rPr>
        <w:lastRenderedPageBreak/>
        <w:t>функции муниципального контроля, содержащих информацию о порядке исполнения функции муниципального контроля, адреса электронной почты;</w:t>
      </w:r>
    </w:p>
    <w:p w:rsidR="00A44392" w:rsidRPr="00A44392" w:rsidRDefault="00A44392" w:rsidP="00A44392">
      <w:pPr>
        <w:ind w:firstLine="567"/>
        <w:jc w:val="both"/>
        <w:rPr>
          <w:szCs w:val="28"/>
        </w:rPr>
      </w:pPr>
      <w:r w:rsidRPr="00A44392">
        <w:rPr>
          <w:szCs w:val="28"/>
        </w:rPr>
        <w:t>г) порядок получения заинтересованными лицами информации по вопросам исполнения функции муниципального контроля, сведений о ходе исполнения функции муниципального контроля,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A44392" w:rsidRPr="00A44392" w:rsidRDefault="00A44392" w:rsidP="00A44392">
      <w:pPr>
        <w:ind w:firstLine="567"/>
        <w:jc w:val="both"/>
        <w:rPr>
          <w:szCs w:val="28"/>
        </w:rPr>
      </w:pPr>
      <w:r w:rsidRPr="00A44392">
        <w:rPr>
          <w:szCs w:val="28"/>
        </w:rPr>
        <w:t>д) порядок, форма и место размещения указанной в подпунктах "а" - "г" настоящего пункта информации, в том числе на стендах в местах исполнения функции муниципального контроля, на официальных сайтах органа местного самоуправления, исполняющего функцию муниципального контроля, организаций, участвующих в исполнении функции муниципального контроля, а также в федеральной государственной информационной системе "Единый портал государственных и муниципальных услуг (функций)".</w:t>
      </w:r>
    </w:p>
    <w:p w:rsidR="00A44392" w:rsidRPr="00A44392" w:rsidRDefault="00A44392" w:rsidP="00A44392">
      <w:pPr>
        <w:ind w:firstLine="567"/>
        <w:jc w:val="both"/>
        <w:rPr>
          <w:szCs w:val="28"/>
        </w:rPr>
      </w:pPr>
      <w:r w:rsidRPr="00A44392">
        <w:rPr>
          <w:szCs w:val="28"/>
        </w:rPr>
        <w:t>15. В подразделе, касающемся срока исполнения функции муниципального контроля, указывается общий срок исполнения функции муниципального контроля.</w:t>
      </w:r>
    </w:p>
    <w:p w:rsidR="00A44392" w:rsidRPr="00A44392" w:rsidRDefault="00A44392" w:rsidP="00A44392">
      <w:pPr>
        <w:ind w:firstLine="567"/>
        <w:jc w:val="both"/>
        <w:rPr>
          <w:szCs w:val="28"/>
        </w:rPr>
      </w:pPr>
      <w:r w:rsidRPr="00A44392">
        <w:rPr>
          <w:szCs w:val="28"/>
        </w:rPr>
        <w:t>16. Раздел, касающийся состава, последовательности и сроков выполнения административных процедур, требований к порядку их выполнения, в том числе особенностей выполнения административных процедур в электронной форме, состоит из подразделов, соответствующих количеству административных процедур, - логически обособленных последовательностей административных действий при исполнении функции муниципального контроля, имеющих конечный результат и выделяемых в рамках исполнения функции муниципального контроля.</w:t>
      </w:r>
    </w:p>
    <w:p w:rsidR="00A44392" w:rsidRPr="00A44392" w:rsidRDefault="00A44392" w:rsidP="00A44392">
      <w:pPr>
        <w:ind w:firstLine="567"/>
        <w:jc w:val="both"/>
        <w:rPr>
          <w:szCs w:val="28"/>
        </w:rPr>
      </w:pPr>
      <w:r w:rsidRPr="00A44392">
        <w:rPr>
          <w:szCs w:val="28"/>
        </w:rPr>
        <w:t>В начале указанного раздела приводится исчерпывающий перечень административных процедур, содержащихся в этом разделе.</w:t>
      </w:r>
    </w:p>
    <w:p w:rsidR="00A44392" w:rsidRPr="00A44392" w:rsidRDefault="00A44392" w:rsidP="00A44392">
      <w:pPr>
        <w:ind w:firstLine="567"/>
        <w:jc w:val="both"/>
        <w:rPr>
          <w:szCs w:val="28"/>
        </w:rPr>
      </w:pPr>
      <w:r w:rsidRPr="00A44392">
        <w:rPr>
          <w:szCs w:val="28"/>
        </w:rPr>
        <w:t>17. Блок-схема исполнения функции муниципального контроля приводится в приложении к административному регламенту.</w:t>
      </w:r>
    </w:p>
    <w:p w:rsidR="00A44392" w:rsidRPr="00A44392" w:rsidRDefault="00A44392" w:rsidP="00A44392">
      <w:pPr>
        <w:ind w:firstLine="567"/>
        <w:jc w:val="both"/>
        <w:rPr>
          <w:szCs w:val="28"/>
        </w:rPr>
      </w:pPr>
      <w:r w:rsidRPr="00A44392">
        <w:rPr>
          <w:szCs w:val="28"/>
        </w:rPr>
        <w:t>18. Описание каждой административной процедуры содержит следующие обязательные элементы:</w:t>
      </w:r>
    </w:p>
    <w:p w:rsidR="00A44392" w:rsidRPr="00A44392" w:rsidRDefault="00A44392" w:rsidP="00A44392">
      <w:pPr>
        <w:ind w:firstLine="567"/>
        <w:jc w:val="both"/>
        <w:rPr>
          <w:szCs w:val="28"/>
        </w:rPr>
      </w:pPr>
      <w:r w:rsidRPr="00A44392">
        <w:rPr>
          <w:szCs w:val="28"/>
        </w:rPr>
        <w:t>а) основания для начала административной процедуры;</w:t>
      </w:r>
    </w:p>
    <w:p w:rsidR="00A44392" w:rsidRPr="00A44392" w:rsidRDefault="00A44392" w:rsidP="00A44392">
      <w:pPr>
        <w:ind w:firstLine="567"/>
        <w:jc w:val="both"/>
        <w:rPr>
          <w:szCs w:val="28"/>
        </w:rPr>
      </w:pPr>
      <w:r w:rsidRPr="00A44392">
        <w:rPr>
          <w:szCs w:val="28"/>
        </w:rPr>
        <w:t>б) содержание каждого административного действия, входящего в состав административной процедуры, продолжительность и (или) максимальный срок его выполнения;</w:t>
      </w:r>
    </w:p>
    <w:p w:rsidR="00A44392" w:rsidRPr="00A44392" w:rsidRDefault="00A44392" w:rsidP="00A44392">
      <w:pPr>
        <w:ind w:firstLine="567"/>
        <w:jc w:val="both"/>
        <w:rPr>
          <w:szCs w:val="28"/>
        </w:rPr>
      </w:pPr>
      <w:r w:rsidRPr="00A44392">
        <w:rPr>
          <w:szCs w:val="28"/>
        </w:rPr>
        <w:t>в)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исполнение функции муниципального контроля, содержат указание на конкретную должность, она указывается в тексте административного регламента;</w:t>
      </w:r>
    </w:p>
    <w:p w:rsidR="00A44392" w:rsidRPr="00A44392" w:rsidRDefault="00A44392" w:rsidP="00A44392">
      <w:pPr>
        <w:ind w:firstLine="567"/>
        <w:jc w:val="both"/>
        <w:rPr>
          <w:szCs w:val="28"/>
        </w:rPr>
      </w:pPr>
      <w:r w:rsidRPr="00A44392">
        <w:rPr>
          <w:szCs w:val="28"/>
        </w:rPr>
        <w:t>г) условия, порядок и срок приостановления исполнения функции муниципального контроля в случае, если возможность приостановления предусмотрена законодательством Российской Федерации и законодательством Республики Бурятия;</w:t>
      </w:r>
    </w:p>
    <w:p w:rsidR="00A44392" w:rsidRPr="00A44392" w:rsidRDefault="00A44392" w:rsidP="00A44392">
      <w:pPr>
        <w:ind w:firstLine="567"/>
        <w:jc w:val="both"/>
        <w:rPr>
          <w:szCs w:val="28"/>
        </w:rPr>
      </w:pPr>
      <w:r w:rsidRPr="00A44392">
        <w:rPr>
          <w:szCs w:val="28"/>
        </w:rPr>
        <w:t>д) критерии принятия решений;</w:t>
      </w:r>
    </w:p>
    <w:p w:rsidR="00A44392" w:rsidRPr="00A44392" w:rsidRDefault="00A44392" w:rsidP="00A44392">
      <w:pPr>
        <w:ind w:firstLine="567"/>
        <w:jc w:val="both"/>
        <w:rPr>
          <w:szCs w:val="28"/>
        </w:rPr>
      </w:pPr>
      <w:r w:rsidRPr="00A44392">
        <w:rPr>
          <w:szCs w:val="28"/>
        </w:rPr>
        <w:lastRenderedPageBreak/>
        <w:t>е) результат административной процедуры и порядок передачи результата, который может совпадать с основанием для начала выполнения следующей административной процедуры;</w:t>
      </w:r>
    </w:p>
    <w:p w:rsidR="00A44392" w:rsidRPr="00A44392" w:rsidRDefault="00A44392" w:rsidP="00A44392">
      <w:pPr>
        <w:ind w:firstLine="567"/>
        <w:jc w:val="both"/>
        <w:rPr>
          <w:szCs w:val="28"/>
        </w:rPr>
      </w:pPr>
      <w:r w:rsidRPr="00A44392">
        <w:rPr>
          <w:szCs w:val="28"/>
        </w:rPr>
        <w:t>ж) 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A44392" w:rsidRPr="00A44392" w:rsidRDefault="00A44392" w:rsidP="00A44392">
      <w:pPr>
        <w:ind w:firstLine="567"/>
        <w:jc w:val="both"/>
        <w:rPr>
          <w:szCs w:val="28"/>
        </w:rPr>
      </w:pPr>
      <w:r w:rsidRPr="00A44392">
        <w:rPr>
          <w:szCs w:val="28"/>
        </w:rPr>
        <w:t>19. Раздел, касающийся порядка и формы контроля за исполнением функции муниципального контроля, состоит из следующих подразделов:</w:t>
      </w:r>
    </w:p>
    <w:p w:rsidR="00A44392" w:rsidRPr="00A44392" w:rsidRDefault="00A44392" w:rsidP="00A44392">
      <w:pPr>
        <w:ind w:firstLine="567"/>
        <w:jc w:val="both"/>
        <w:rPr>
          <w:szCs w:val="28"/>
        </w:rPr>
      </w:pPr>
      <w:r w:rsidRPr="00A44392">
        <w:rPr>
          <w:szCs w:val="28"/>
        </w:rPr>
        <w:t>а) порядок осуществления текущего контроля за соблюдением и исполнением должностными лицами органа местного самоуправления положений административного регламента и иных нормативных правовых актов, устанавливающих требования к исполнению функции муниципального контроля, а также за принятием ими решений;</w:t>
      </w:r>
    </w:p>
    <w:p w:rsidR="00A44392" w:rsidRPr="00A44392" w:rsidRDefault="00A44392" w:rsidP="00A44392">
      <w:pPr>
        <w:ind w:firstLine="567"/>
        <w:jc w:val="both"/>
        <w:rPr>
          <w:szCs w:val="28"/>
        </w:rPr>
      </w:pPr>
      <w:r w:rsidRPr="00A44392">
        <w:rPr>
          <w:szCs w:val="28"/>
        </w:rPr>
        <w:t>б) порядок и периодичность осуществления плановых и внеплановых проверок полноты и качества исполнения функции муниципального контроля, в том числе порядок и формы контроля за полнотой и качеством исполнения функции муниципального контроля;</w:t>
      </w:r>
    </w:p>
    <w:p w:rsidR="00A44392" w:rsidRPr="00A44392" w:rsidRDefault="00A44392" w:rsidP="00A44392">
      <w:pPr>
        <w:ind w:firstLine="567"/>
        <w:jc w:val="both"/>
        <w:rPr>
          <w:szCs w:val="28"/>
        </w:rPr>
      </w:pPr>
      <w:r w:rsidRPr="00A44392">
        <w:rPr>
          <w:szCs w:val="28"/>
        </w:rPr>
        <w:t>в) ответственность должностных лиц органа местного самоуправления за решения и действия (бездействие), принимаемые (осуществляемые) ими в ходе исполнения функции муниципального контроля;</w:t>
      </w:r>
    </w:p>
    <w:p w:rsidR="00A44392" w:rsidRPr="00A44392" w:rsidRDefault="00A44392" w:rsidP="00A44392">
      <w:pPr>
        <w:ind w:firstLine="567"/>
        <w:jc w:val="both"/>
        <w:rPr>
          <w:szCs w:val="28"/>
        </w:rPr>
      </w:pPr>
      <w:r w:rsidRPr="00A44392">
        <w:rPr>
          <w:szCs w:val="28"/>
        </w:rPr>
        <w:t>г) положения, характеризующие требования к порядку и формам контроля за исполнением функции муниципального контроля, в том числе со стороны граждан, их объединений и организаций.</w:t>
      </w:r>
    </w:p>
    <w:p w:rsidR="00A44392" w:rsidRPr="00A44392" w:rsidRDefault="00A44392" w:rsidP="00A44392">
      <w:pPr>
        <w:ind w:firstLine="567"/>
        <w:jc w:val="both"/>
        <w:rPr>
          <w:szCs w:val="28"/>
        </w:rPr>
      </w:pPr>
      <w:r w:rsidRPr="00A44392">
        <w:rPr>
          <w:szCs w:val="28"/>
        </w:rPr>
        <w:t>20. В разделе, касающемся досудебного (внесудебного) порядка обжалования решений и действий (бездействия) органа местного самоуправления, исполняющего функцию муниципального контроля, а также его должностных лиц, указываются:</w:t>
      </w:r>
    </w:p>
    <w:p w:rsidR="00A44392" w:rsidRPr="00A44392" w:rsidRDefault="00A44392" w:rsidP="00A44392">
      <w:pPr>
        <w:ind w:firstLine="567"/>
        <w:jc w:val="both"/>
        <w:rPr>
          <w:szCs w:val="28"/>
        </w:rPr>
      </w:pPr>
      <w:r w:rsidRPr="00A44392">
        <w:rPr>
          <w:szCs w:val="28"/>
        </w:rPr>
        <w:t>а) 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функции;</w:t>
      </w:r>
    </w:p>
    <w:p w:rsidR="00A44392" w:rsidRPr="00A44392" w:rsidRDefault="00A44392" w:rsidP="00A44392">
      <w:pPr>
        <w:ind w:firstLine="567"/>
        <w:jc w:val="both"/>
        <w:rPr>
          <w:szCs w:val="28"/>
        </w:rPr>
      </w:pPr>
      <w:r w:rsidRPr="00A44392">
        <w:rPr>
          <w:szCs w:val="28"/>
        </w:rPr>
        <w:t>б) предмет досудебного (внесудебного) обжалования;</w:t>
      </w:r>
    </w:p>
    <w:p w:rsidR="00A44392" w:rsidRPr="00A44392" w:rsidRDefault="00A44392" w:rsidP="00A44392">
      <w:pPr>
        <w:ind w:firstLine="567"/>
        <w:jc w:val="both"/>
        <w:rPr>
          <w:szCs w:val="28"/>
        </w:rPr>
      </w:pPr>
      <w:r w:rsidRPr="00A44392">
        <w:rPr>
          <w:szCs w:val="28"/>
        </w:rPr>
        <w:t>в) исчерпывающий перечень оснований для приостановления рассмотрения жалобы и случаев, в которых ответ на жалобу не дается;</w:t>
      </w:r>
    </w:p>
    <w:p w:rsidR="00A44392" w:rsidRPr="00A44392" w:rsidRDefault="00A44392" w:rsidP="00A44392">
      <w:pPr>
        <w:ind w:firstLine="567"/>
        <w:jc w:val="both"/>
        <w:rPr>
          <w:szCs w:val="28"/>
        </w:rPr>
      </w:pPr>
      <w:r w:rsidRPr="00A44392">
        <w:rPr>
          <w:szCs w:val="28"/>
        </w:rPr>
        <w:t>г) основания для начала процедуры досудебного (внесудебного) обжалования;</w:t>
      </w:r>
    </w:p>
    <w:p w:rsidR="00A44392" w:rsidRPr="00A44392" w:rsidRDefault="00A44392" w:rsidP="00A44392">
      <w:pPr>
        <w:ind w:firstLine="567"/>
        <w:jc w:val="both"/>
        <w:rPr>
          <w:szCs w:val="28"/>
        </w:rPr>
      </w:pPr>
      <w:r w:rsidRPr="00A44392">
        <w:rPr>
          <w:szCs w:val="28"/>
        </w:rPr>
        <w:t>д) права заинтересованных лиц на получение информации и документов, необходимых для обоснования и рассмотрения жалобы;</w:t>
      </w:r>
    </w:p>
    <w:p w:rsidR="00A44392" w:rsidRPr="00A44392" w:rsidRDefault="00A44392" w:rsidP="00A44392">
      <w:pPr>
        <w:ind w:firstLine="567"/>
        <w:jc w:val="both"/>
        <w:rPr>
          <w:szCs w:val="28"/>
        </w:rPr>
      </w:pPr>
      <w:r w:rsidRPr="00A44392">
        <w:rPr>
          <w:szCs w:val="28"/>
        </w:rPr>
        <w:t>е) органы местного самоуправления и должностные лица, которым может быть направлена жалоба заявителя в досудебном (внесудебном) порядке;</w:t>
      </w:r>
    </w:p>
    <w:p w:rsidR="00A44392" w:rsidRPr="00A44392" w:rsidRDefault="00A44392" w:rsidP="00A44392">
      <w:pPr>
        <w:ind w:firstLine="567"/>
        <w:jc w:val="both"/>
        <w:rPr>
          <w:szCs w:val="28"/>
        </w:rPr>
      </w:pPr>
      <w:r w:rsidRPr="00A44392">
        <w:rPr>
          <w:szCs w:val="28"/>
        </w:rPr>
        <w:t>ж) сроки рассмотрения жалобы;</w:t>
      </w:r>
    </w:p>
    <w:p w:rsidR="00A44392" w:rsidRPr="00A44392" w:rsidRDefault="00A44392" w:rsidP="00A44392">
      <w:pPr>
        <w:ind w:firstLine="567"/>
        <w:jc w:val="both"/>
        <w:rPr>
          <w:szCs w:val="28"/>
        </w:rPr>
      </w:pPr>
      <w:r w:rsidRPr="00A44392">
        <w:rPr>
          <w:szCs w:val="28"/>
        </w:rPr>
        <w:t>з) результат досудебного (внесудебного) обжалования применительно к каждой процедуре либо инстанции обжалования.</w:t>
      </w:r>
    </w:p>
    <w:p w:rsidR="00A44392" w:rsidRPr="00A44392" w:rsidRDefault="00A44392" w:rsidP="00A44392">
      <w:pPr>
        <w:ind w:firstLine="567"/>
        <w:jc w:val="both"/>
        <w:rPr>
          <w:szCs w:val="28"/>
        </w:rPr>
      </w:pPr>
    </w:p>
    <w:p w:rsidR="00A44392" w:rsidRPr="00A44392" w:rsidRDefault="00A44392" w:rsidP="00A44392">
      <w:pPr>
        <w:ind w:firstLine="567"/>
        <w:jc w:val="both"/>
        <w:rPr>
          <w:szCs w:val="28"/>
        </w:rPr>
      </w:pPr>
      <w:r w:rsidRPr="00A44392">
        <w:rPr>
          <w:szCs w:val="28"/>
        </w:rPr>
        <w:t>III. Организация независимой экспертизы проектов</w:t>
      </w:r>
    </w:p>
    <w:p w:rsidR="00A44392" w:rsidRPr="00A44392" w:rsidRDefault="00A44392" w:rsidP="00A44392">
      <w:pPr>
        <w:ind w:firstLine="567"/>
        <w:jc w:val="both"/>
        <w:rPr>
          <w:szCs w:val="28"/>
        </w:rPr>
      </w:pPr>
      <w:r w:rsidRPr="00A44392">
        <w:rPr>
          <w:szCs w:val="28"/>
        </w:rPr>
        <w:t>административных регламентов</w:t>
      </w:r>
    </w:p>
    <w:p w:rsidR="00A44392" w:rsidRPr="00A44392" w:rsidRDefault="00A44392" w:rsidP="00A44392">
      <w:pPr>
        <w:ind w:firstLine="567"/>
        <w:jc w:val="both"/>
        <w:rPr>
          <w:szCs w:val="28"/>
        </w:rPr>
      </w:pPr>
    </w:p>
    <w:p w:rsidR="00A44392" w:rsidRPr="00A44392" w:rsidRDefault="00A44392" w:rsidP="00A44392">
      <w:pPr>
        <w:ind w:firstLine="567"/>
        <w:jc w:val="both"/>
        <w:rPr>
          <w:szCs w:val="28"/>
        </w:rPr>
      </w:pPr>
      <w:r w:rsidRPr="00A44392">
        <w:rPr>
          <w:szCs w:val="28"/>
        </w:rPr>
        <w:t>21. Проекты административных регламентов подлежат независимой экспертизе.</w:t>
      </w:r>
    </w:p>
    <w:p w:rsidR="00A44392" w:rsidRPr="00A44392" w:rsidRDefault="00A44392" w:rsidP="00A44392">
      <w:pPr>
        <w:ind w:firstLine="567"/>
        <w:jc w:val="both"/>
        <w:rPr>
          <w:szCs w:val="28"/>
        </w:rPr>
      </w:pPr>
      <w:r w:rsidRPr="00A44392">
        <w:rPr>
          <w:szCs w:val="28"/>
        </w:rPr>
        <w:t>22.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A44392" w:rsidRPr="00A44392" w:rsidRDefault="00A44392" w:rsidP="00A44392">
      <w:pPr>
        <w:ind w:firstLine="567"/>
        <w:jc w:val="both"/>
        <w:rPr>
          <w:szCs w:val="28"/>
        </w:rPr>
      </w:pPr>
      <w:r w:rsidRPr="00A44392">
        <w:rPr>
          <w:szCs w:val="28"/>
        </w:rPr>
        <w:t>Независимая экспертиза проектов административных регламентов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организациями, находящимися в ведении органа местного самоуправления, являющегося разработчиком административного регламента.</w:t>
      </w:r>
    </w:p>
    <w:p w:rsidR="00A44392" w:rsidRPr="00A44392" w:rsidRDefault="00A44392" w:rsidP="00A44392">
      <w:pPr>
        <w:ind w:firstLine="567"/>
        <w:jc w:val="both"/>
        <w:rPr>
          <w:szCs w:val="28"/>
        </w:rPr>
      </w:pPr>
      <w:r w:rsidRPr="00A44392">
        <w:rPr>
          <w:szCs w:val="28"/>
        </w:rPr>
        <w:t>Срок, отведенный для проведения независимой экспертизы, указывается при размещении проекта административного регламента на официальном сайте органа местного самоуправления, являющегося разработчиком проекта административного регламента. Указанный срок не может быть менее одного месяца со дня размещения проекта административного регламента.</w:t>
      </w:r>
    </w:p>
    <w:p w:rsidR="00A44392" w:rsidRPr="00A44392" w:rsidRDefault="00A44392" w:rsidP="00A44392">
      <w:pPr>
        <w:ind w:firstLine="567"/>
        <w:jc w:val="both"/>
        <w:rPr>
          <w:szCs w:val="28"/>
        </w:rPr>
      </w:pPr>
      <w:r w:rsidRPr="00A44392">
        <w:rPr>
          <w:szCs w:val="28"/>
        </w:rPr>
        <w:t>По результатам независимой экспертизы составляется заключение, которое направляется в орган местного самоуправления, являющийся разработчиком административного регламента. Орган местного самоуправления, являющийся разработчиком административного регламента, обязан рассмотреть поступившие заключения независимой экспертизы и принять решение по результатам каждой независимой экспертизы.</w:t>
      </w:r>
    </w:p>
    <w:p w:rsidR="00B25030" w:rsidRPr="00A44392" w:rsidRDefault="00A44392" w:rsidP="00A44392">
      <w:pPr>
        <w:ind w:firstLine="567"/>
        <w:jc w:val="both"/>
        <w:rPr>
          <w:szCs w:val="28"/>
        </w:rPr>
      </w:pPr>
      <w:r w:rsidRPr="00A44392">
        <w:rPr>
          <w:szCs w:val="28"/>
        </w:rPr>
        <w:t xml:space="preserve">23. </w:t>
      </w:r>
      <w:proofErr w:type="spellStart"/>
      <w:r w:rsidRPr="00A44392">
        <w:rPr>
          <w:szCs w:val="28"/>
        </w:rPr>
        <w:t>Непоступление</w:t>
      </w:r>
      <w:proofErr w:type="spellEnd"/>
      <w:r w:rsidRPr="00A44392">
        <w:rPr>
          <w:szCs w:val="28"/>
        </w:rPr>
        <w:t xml:space="preserve"> заключения независимой экспертизы в орган местного самоуправления, являющийся разработчиком административного регламента, в срок, отведенный для проведения независимой экспертизы, не является препятствием для проведения предварительной экспертизы.</w:t>
      </w:r>
    </w:p>
    <w:sectPr w:rsidR="00B25030" w:rsidRPr="00A44392" w:rsidSect="00EE22CD">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29C4A03"/>
    <w:multiLevelType w:val="multilevel"/>
    <w:tmpl w:val="E2F8CC94"/>
    <w:lvl w:ilvl="0">
      <w:start w:val="1"/>
      <w:numFmt w:val="decimal"/>
      <w:lvlText w:val="%1."/>
      <w:lvlJc w:val="left"/>
      <w:pPr>
        <w:ind w:left="1371" w:hanging="945"/>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
    <w:nsid w:val="6C0250A0"/>
    <w:multiLevelType w:val="multilevel"/>
    <w:tmpl w:val="AC76A45E"/>
    <w:lvl w:ilvl="0">
      <w:start w:val="1"/>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030"/>
    <w:rsid w:val="00062C40"/>
    <w:rsid w:val="000F6FF6"/>
    <w:rsid w:val="00155FEE"/>
    <w:rsid w:val="00341149"/>
    <w:rsid w:val="00450FA7"/>
    <w:rsid w:val="00576E17"/>
    <w:rsid w:val="005E27DE"/>
    <w:rsid w:val="005F7B7F"/>
    <w:rsid w:val="00681188"/>
    <w:rsid w:val="006D6138"/>
    <w:rsid w:val="00885097"/>
    <w:rsid w:val="00920B65"/>
    <w:rsid w:val="0092323C"/>
    <w:rsid w:val="00925740"/>
    <w:rsid w:val="00980479"/>
    <w:rsid w:val="00A44392"/>
    <w:rsid w:val="00AC7343"/>
    <w:rsid w:val="00B25030"/>
    <w:rsid w:val="00B95E89"/>
    <w:rsid w:val="00D14DF8"/>
    <w:rsid w:val="00D52998"/>
    <w:rsid w:val="00DA566F"/>
    <w:rsid w:val="00E43A62"/>
    <w:rsid w:val="00EE22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30"/>
    <w:pPr>
      <w:suppressAutoHyphens/>
      <w:spacing w:after="0" w:line="240" w:lineRule="auto"/>
    </w:pPr>
    <w:rPr>
      <w:rFonts w:ascii="Times New Roman" w:eastAsia="Times New Roman" w:hAnsi="Times New Roman" w:cs="Times New Roman"/>
      <w:sz w:val="28"/>
      <w:szCs w:val="20"/>
      <w:lang w:eastAsia="ar-SA"/>
    </w:rPr>
  </w:style>
  <w:style w:type="paragraph" w:styleId="2">
    <w:name w:val="heading 2"/>
    <w:basedOn w:val="a"/>
    <w:next w:val="a"/>
    <w:link w:val="20"/>
    <w:qFormat/>
    <w:rsid w:val="00B25030"/>
    <w:pPr>
      <w:keepNext/>
      <w:tabs>
        <w:tab w:val="num" w:pos="0"/>
      </w:tabs>
      <w:ind w:firstLine="851"/>
      <w:jc w:val="both"/>
      <w:outlineLvl w:val="1"/>
    </w:pPr>
    <w:rPr>
      <w:b/>
      <w:color w:val="00008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25030"/>
    <w:rPr>
      <w:rFonts w:ascii="Times New Roman" w:eastAsia="Times New Roman" w:hAnsi="Times New Roman" w:cs="Times New Roman"/>
      <w:b/>
      <w:color w:val="000080"/>
      <w:sz w:val="28"/>
      <w:szCs w:val="20"/>
      <w:u w:val="single"/>
      <w:lang w:eastAsia="ar-SA"/>
    </w:rPr>
  </w:style>
  <w:style w:type="paragraph" w:styleId="a3">
    <w:name w:val="Title"/>
    <w:basedOn w:val="a"/>
    <w:next w:val="a4"/>
    <w:link w:val="a5"/>
    <w:qFormat/>
    <w:rsid w:val="00B25030"/>
    <w:pPr>
      <w:tabs>
        <w:tab w:val="left" w:pos="284"/>
      </w:tabs>
      <w:ind w:right="-284"/>
      <w:jc w:val="center"/>
    </w:pPr>
    <w:rPr>
      <w:b/>
      <w:u w:val="single"/>
    </w:rPr>
  </w:style>
  <w:style w:type="character" w:customStyle="1" w:styleId="a5">
    <w:name w:val="Название Знак"/>
    <w:basedOn w:val="a0"/>
    <w:link w:val="a3"/>
    <w:rsid w:val="00B25030"/>
    <w:rPr>
      <w:rFonts w:ascii="Times New Roman" w:eastAsia="Times New Roman" w:hAnsi="Times New Roman" w:cs="Times New Roman"/>
      <w:b/>
      <w:sz w:val="28"/>
      <w:szCs w:val="20"/>
      <w:u w:val="single"/>
      <w:lang w:eastAsia="ar-SA"/>
    </w:rPr>
  </w:style>
  <w:style w:type="paragraph" w:styleId="a4">
    <w:name w:val="Subtitle"/>
    <w:basedOn w:val="a"/>
    <w:next w:val="a"/>
    <w:link w:val="a6"/>
    <w:uiPriority w:val="11"/>
    <w:qFormat/>
    <w:rsid w:val="00B2503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4"/>
    <w:uiPriority w:val="11"/>
    <w:rsid w:val="00B25030"/>
    <w:rPr>
      <w:rFonts w:asciiTheme="majorHAnsi" w:eastAsiaTheme="majorEastAsia" w:hAnsiTheme="majorHAnsi" w:cstheme="majorBidi"/>
      <w:i/>
      <w:iCs/>
      <w:color w:val="4F81BD" w:themeColor="accent1"/>
      <w:spacing w:val="15"/>
      <w:sz w:val="24"/>
      <w:szCs w:val="24"/>
      <w:lang w:eastAsia="ar-SA"/>
    </w:rPr>
  </w:style>
  <w:style w:type="paragraph" w:styleId="a7">
    <w:name w:val="Balloon Text"/>
    <w:basedOn w:val="a"/>
    <w:link w:val="a8"/>
    <w:uiPriority w:val="99"/>
    <w:semiHidden/>
    <w:unhideWhenUsed/>
    <w:rsid w:val="00B25030"/>
    <w:rPr>
      <w:rFonts w:ascii="Tahoma" w:hAnsi="Tahoma" w:cs="Tahoma"/>
      <w:sz w:val="16"/>
      <w:szCs w:val="16"/>
    </w:rPr>
  </w:style>
  <w:style w:type="character" w:customStyle="1" w:styleId="a8">
    <w:name w:val="Текст выноски Знак"/>
    <w:basedOn w:val="a0"/>
    <w:link w:val="a7"/>
    <w:uiPriority w:val="99"/>
    <w:semiHidden/>
    <w:rsid w:val="00B25030"/>
    <w:rPr>
      <w:rFonts w:ascii="Tahoma" w:eastAsia="Times New Roman" w:hAnsi="Tahoma" w:cs="Tahoma"/>
      <w:sz w:val="16"/>
      <w:szCs w:val="16"/>
      <w:lang w:eastAsia="ar-SA"/>
    </w:rPr>
  </w:style>
  <w:style w:type="paragraph" w:styleId="a9">
    <w:name w:val="List Paragraph"/>
    <w:basedOn w:val="a"/>
    <w:uiPriority w:val="34"/>
    <w:qFormat/>
    <w:rsid w:val="00B25030"/>
    <w:pPr>
      <w:ind w:left="720"/>
      <w:contextualSpacing/>
    </w:pPr>
  </w:style>
  <w:style w:type="paragraph" w:customStyle="1" w:styleId="ConsPlusNormal">
    <w:name w:val="ConsPlusNormal"/>
    <w:rsid w:val="00A44392"/>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30"/>
    <w:pPr>
      <w:suppressAutoHyphens/>
      <w:spacing w:after="0" w:line="240" w:lineRule="auto"/>
    </w:pPr>
    <w:rPr>
      <w:rFonts w:ascii="Times New Roman" w:eastAsia="Times New Roman" w:hAnsi="Times New Roman" w:cs="Times New Roman"/>
      <w:sz w:val="28"/>
      <w:szCs w:val="20"/>
      <w:lang w:eastAsia="ar-SA"/>
    </w:rPr>
  </w:style>
  <w:style w:type="paragraph" w:styleId="2">
    <w:name w:val="heading 2"/>
    <w:basedOn w:val="a"/>
    <w:next w:val="a"/>
    <w:link w:val="20"/>
    <w:qFormat/>
    <w:rsid w:val="00B25030"/>
    <w:pPr>
      <w:keepNext/>
      <w:tabs>
        <w:tab w:val="num" w:pos="0"/>
      </w:tabs>
      <w:ind w:firstLine="851"/>
      <w:jc w:val="both"/>
      <w:outlineLvl w:val="1"/>
    </w:pPr>
    <w:rPr>
      <w:b/>
      <w:color w:val="00008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25030"/>
    <w:rPr>
      <w:rFonts w:ascii="Times New Roman" w:eastAsia="Times New Roman" w:hAnsi="Times New Roman" w:cs="Times New Roman"/>
      <w:b/>
      <w:color w:val="000080"/>
      <w:sz w:val="28"/>
      <w:szCs w:val="20"/>
      <w:u w:val="single"/>
      <w:lang w:eastAsia="ar-SA"/>
    </w:rPr>
  </w:style>
  <w:style w:type="paragraph" w:styleId="a3">
    <w:name w:val="Title"/>
    <w:basedOn w:val="a"/>
    <w:next w:val="a4"/>
    <w:link w:val="a5"/>
    <w:qFormat/>
    <w:rsid w:val="00B25030"/>
    <w:pPr>
      <w:tabs>
        <w:tab w:val="left" w:pos="284"/>
      </w:tabs>
      <w:ind w:right="-284"/>
      <w:jc w:val="center"/>
    </w:pPr>
    <w:rPr>
      <w:b/>
      <w:u w:val="single"/>
    </w:rPr>
  </w:style>
  <w:style w:type="character" w:customStyle="1" w:styleId="a5">
    <w:name w:val="Название Знак"/>
    <w:basedOn w:val="a0"/>
    <w:link w:val="a3"/>
    <w:rsid w:val="00B25030"/>
    <w:rPr>
      <w:rFonts w:ascii="Times New Roman" w:eastAsia="Times New Roman" w:hAnsi="Times New Roman" w:cs="Times New Roman"/>
      <w:b/>
      <w:sz w:val="28"/>
      <w:szCs w:val="20"/>
      <w:u w:val="single"/>
      <w:lang w:eastAsia="ar-SA"/>
    </w:rPr>
  </w:style>
  <w:style w:type="paragraph" w:styleId="a4">
    <w:name w:val="Subtitle"/>
    <w:basedOn w:val="a"/>
    <w:next w:val="a"/>
    <w:link w:val="a6"/>
    <w:uiPriority w:val="11"/>
    <w:qFormat/>
    <w:rsid w:val="00B2503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4"/>
    <w:uiPriority w:val="11"/>
    <w:rsid w:val="00B25030"/>
    <w:rPr>
      <w:rFonts w:asciiTheme="majorHAnsi" w:eastAsiaTheme="majorEastAsia" w:hAnsiTheme="majorHAnsi" w:cstheme="majorBidi"/>
      <w:i/>
      <w:iCs/>
      <w:color w:val="4F81BD" w:themeColor="accent1"/>
      <w:spacing w:val="15"/>
      <w:sz w:val="24"/>
      <w:szCs w:val="24"/>
      <w:lang w:eastAsia="ar-SA"/>
    </w:rPr>
  </w:style>
  <w:style w:type="paragraph" w:styleId="a7">
    <w:name w:val="Balloon Text"/>
    <w:basedOn w:val="a"/>
    <w:link w:val="a8"/>
    <w:uiPriority w:val="99"/>
    <w:semiHidden/>
    <w:unhideWhenUsed/>
    <w:rsid w:val="00B25030"/>
    <w:rPr>
      <w:rFonts w:ascii="Tahoma" w:hAnsi="Tahoma" w:cs="Tahoma"/>
      <w:sz w:val="16"/>
      <w:szCs w:val="16"/>
    </w:rPr>
  </w:style>
  <w:style w:type="character" w:customStyle="1" w:styleId="a8">
    <w:name w:val="Текст выноски Знак"/>
    <w:basedOn w:val="a0"/>
    <w:link w:val="a7"/>
    <w:uiPriority w:val="99"/>
    <w:semiHidden/>
    <w:rsid w:val="00B25030"/>
    <w:rPr>
      <w:rFonts w:ascii="Tahoma" w:eastAsia="Times New Roman" w:hAnsi="Tahoma" w:cs="Tahoma"/>
      <w:sz w:val="16"/>
      <w:szCs w:val="16"/>
      <w:lang w:eastAsia="ar-SA"/>
    </w:rPr>
  </w:style>
  <w:style w:type="paragraph" w:styleId="a9">
    <w:name w:val="List Paragraph"/>
    <w:basedOn w:val="a"/>
    <w:uiPriority w:val="34"/>
    <w:qFormat/>
    <w:rsid w:val="00B25030"/>
    <w:pPr>
      <w:ind w:left="720"/>
      <w:contextualSpacing/>
    </w:pPr>
  </w:style>
  <w:style w:type="paragraph" w:customStyle="1" w:styleId="ConsPlusNormal">
    <w:name w:val="ConsPlusNormal"/>
    <w:rsid w:val="00A44392"/>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17</Pages>
  <Words>6174</Words>
  <Characters>35192</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Бузина</dc:creator>
  <cp:lastModifiedBy>Бузина</cp:lastModifiedBy>
  <cp:revision>8</cp:revision>
  <cp:lastPrinted>2014-04-08T00:22:00Z</cp:lastPrinted>
  <dcterms:created xsi:type="dcterms:W3CDTF">2014-03-30T00:31:00Z</dcterms:created>
  <dcterms:modified xsi:type="dcterms:W3CDTF">2014-04-08T00:28:00Z</dcterms:modified>
</cp:coreProperties>
</file>